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1DDC5" w14:textId="77777777" w:rsidR="0035452E" w:rsidRPr="004742C5" w:rsidRDefault="0035452E" w:rsidP="005C23CD">
      <w:pPr>
        <w:spacing w:after="480"/>
        <w:rPr>
          <w:b/>
          <w:sz w:val="26"/>
          <w:szCs w:val="26"/>
        </w:rPr>
      </w:pPr>
      <w:r w:rsidRPr="0035452E">
        <w:rPr>
          <w:b/>
          <w:sz w:val="26"/>
          <w:szCs w:val="26"/>
        </w:rPr>
        <w:t xml:space="preserve">Möglicher Einstieg in die Einheit zu Sallusts </w:t>
      </w:r>
      <w:proofErr w:type="spellStart"/>
      <w:r w:rsidRPr="0035452E">
        <w:rPr>
          <w:b/>
          <w:i/>
          <w:sz w:val="26"/>
          <w:szCs w:val="26"/>
        </w:rPr>
        <w:t>Coniuratio</w:t>
      </w:r>
      <w:proofErr w:type="spellEnd"/>
      <w:r w:rsidRPr="0035452E">
        <w:rPr>
          <w:b/>
          <w:i/>
          <w:sz w:val="26"/>
          <w:szCs w:val="26"/>
        </w:rPr>
        <w:t xml:space="preserve"> </w:t>
      </w:r>
      <w:proofErr w:type="spellStart"/>
      <w:r w:rsidRPr="0035452E">
        <w:rPr>
          <w:b/>
          <w:i/>
          <w:sz w:val="26"/>
          <w:szCs w:val="26"/>
        </w:rPr>
        <w:t>Catilinae</w:t>
      </w:r>
      <w:proofErr w:type="spellEnd"/>
      <w:r>
        <w:rPr>
          <w:b/>
          <w:i/>
          <w:sz w:val="26"/>
          <w:szCs w:val="26"/>
        </w:rPr>
        <w:t>:</w:t>
      </w:r>
    </w:p>
    <w:p w14:paraId="3255A988" w14:textId="77777777" w:rsidR="00B9578F" w:rsidRDefault="00230549" w:rsidP="00F83663">
      <w:pPr>
        <w:spacing w:after="240"/>
        <w:jc w:val="both"/>
      </w:pPr>
      <w:r>
        <w:t>Wir befinden uns im Jahr 2040. Stellen Sie sich vor, Sie</w:t>
      </w:r>
      <w:r w:rsidR="00B24DC3">
        <w:t xml:space="preserve"> sind</w:t>
      </w:r>
      <w:r>
        <w:t xml:space="preserve"> ein amerikanischer Historiker und Publizist und </w:t>
      </w:r>
      <w:r w:rsidR="005D7DCA">
        <w:t>haben vor</w:t>
      </w:r>
      <w:r w:rsidR="006C313A">
        <w:t xml:space="preserve">, eine politische Biografie zu verfassen. Sie könnten über Persönlichkeiten wie </w:t>
      </w:r>
      <w:r w:rsidR="0035452E">
        <w:t xml:space="preserve">Barack </w:t>
      </w:r>
      <w:r w:rsidR="006C313A">
        <w:t xml:space="preserve">Obama, </w:t>
      </w:r>
      <w:r w:rsidR="0035452E">
        <w:t xml:space="preserve">Richard </w:t>
      </w:r>
      <w:r w:rsidR="006C313A">
        <w:t>Nixon, Martin Luther King oder andere schreiben, entscheiden sich aber bewusst dafür,</w:t>
      </w:r>
      <w:r>
        <w:t xml:space="preserve"> 20 Jahre nach dem Ende </w:t>
      </w:r>
      <w:r w:rsidR="006C313A">
        <w:t>seiner</w:t>
      </w:r>
      <w:r>
        <w:t xml:space="preserve"> Präsidentschaft eine Biografie über </w:t>
      </w:r>
      <w:r w:rsidR="006D071B">
        <w:t xml:space="preserve">Donald </w:t>
      </w:r>
      <w:r w:rsidR="006C313A">
        <w:t>Trump</w:t>
      </w:r>
      <w:r>
        <w:t xml:space="preserve"> zu verfassen. Beantworten Sie </w:t>
      </w:r>
      <w:r w:rsidR="00B24DC3">
        <w:t xml:space="preserve">dazu </w:t>
      </w:r>
      <w:r>
        <w:t>folgende Fragen:</w:t>
      </w:r>
    </w:p>
    <w:p w14:paraId="1B558D84" w14:textId="77777777" w:rsidR="00230549" w:rsidRDefault="000A0688" w:rsidP="005C23CD">
      <w:pPr>
        <w:pStyle w:val="Listenabsatz"/>
        <w:numPr>
          <w:ilvl w:val="0"/>
          <w:numId w:val="1"/>
        </w:numPr>
        <w:jc w:val="both"/>
      </w:pPr>
      <w:r>
        <w:t>Was könnten d</w:t>
      </w:r>
      <w:bookmarkStart w:id="0" w:name="_GoBack"/>
      <w:bookmarkEnd w:id="0"/>
      <w:r w:rsidR="00230549">
        <w:t xml:space="preserve">ie Motive </w:t>
      </w:r>
      <w:r w:rsidR="006C313A">
        <w:t xml:space="preserve">dafür </w:t>
      </w:r>
      <w:r w:rsidR="00230549">
        <w:t xml:space="preserve">sein, </w:t>
      </w:r>
      <w:r w:rsidR="006C313A">
        <w:t>dass Sie es für besonders wichtig halten, 20 Jahre nach dem Ende seiner Präsidentschaft diese Biografie zu schreiben</w:t>
      </w:r>
      <w:r w:rsidR="00230549">
        <w:t>?</w:t>
      </w:r>
    </w:p>
    <w:p w14:paraId="3C22C2E4" w14:textId="77777777" w:rsidR="004742C5" w:rsidRPr="004742C5" w:rsidRDefault="004742C5" w:rsidP="005C23CD">
      <w:pPr>
        <w:pStyle w:val="Listenabsatz"/>
        <w:jc w:val="both"/>
        <w:rPr>
          <w:sz w:val="12"/>
          <w:szCs w:val="12"/>
        </w:rPr>
      </w:pPr>
    </w:p>
    <w:p w14:paraId="1C9B78AD" w14:textId="77777777" w:rsidR="004742C5" w:rsidRDefault="00230549" w:rsidP="005C23CD">
      <w:pPr>
        <w:pStyle w:val="Listenabsatz"/>
        <w:numPr>
          <w:ilvl w:val="0"/>
          <w:numId w:val="1"/>
        </w:numPr>
        <w:jc w:val="both"/>
      </w:pPr>
      <w:r>
        <w:t xml:space="preserve">Welche Schwerpunkte </w:t>
      </w:r>
      <w:r w:rsidR="00640B2D">
        <w:t xml:space="preserve">und Tendenzen </w:t>
      </w:r>
      <w:r>
        <w:t>würden Sie in Ihrer Biografie setzen? Folgende Aspekte könnten dabei eine Rolle spielen:</w:t>
      </w:r>
    </w:p>
    <w:p w14:paraId="13714224" w14:textId="77777777" w:rsidR="004742C5" w:rsidRPr="004742C5" w:rsidRDefault="004742C5" w:rsidP="005C23CD">
      <w:pPr>
        <w:pStyle w:val="Listenabsatz"/>
        <w:jc w:val="both"/>
        <w:rPr>
          <w:sz w:val="4"/>
          <w:szCs w:val="4"/>
        </w:rPr>
      </w:pPr>
    </w:p>
    <w:p w14:paraId="7B0328E1" w14:textId="77777777" w:rsidR="00230549" w:rsidRPr="005C23CD" w:rsidRDefault="00230549" w:rsidP="005C23CD">
      <w:pPr>
        <w:pStyle w:val="Listenabsatz"/>
        <w:numPr>
          <w:ilvl w:val="1"/>
          <w:numId w:val="1"/>
        </w:numPr>
        <w:ind w:left="1134"/>
        <w:jc w:val="both"/>
        <w:rPr>
          <w:sz w:val="20"/>
          <w:szCs w:val="20"/>
        </w:rPr>
      </w:pPr>
      <w:r w:rsidRPr="005C23CD">
        <w:rPr>
          <w:sz w:val="20"/>
          <w:szCs w:val="20"/>
        </w:rPr>
        <w:t>Trumps Charakter und seine Fähigkeiten/Fehler</w:t>
      </w:r>
    </w:p>
    <w:p w14:paraId="43443CB8" w14:textId="77777777" w:rsidR="00230549" w:rsidRPr="005C23CD" w:rsidRDefault="00230549" w:rsidP="005C23CD">
      <w:pPr>
        <w:pStyle w:val="Listenabsatz"/>
        <w:numPr>
          <w:ilvl w:val="1"/>
          <w:numId w:val="1"/>
        </w:numPr>
        <w:ind w:left="1134"/>
        <w:jc w:val="both"/>
        <w:rPr>
          <w:sz w:val="20"/>
          <w:szCs w:val="20"/>
        </w:rPr>
      </w:pPr>
      <w:r w:rsidRPr="005C23CD">
        <w:rPr>
          <w:sz w:val="20"/>
          <w:szCs w:val="20"/>
        </w:rPr>
        <w:t>Trumps Wahl und Abwahl</w:t>
      </w:r>
    </w:p>
    <w:p w14:paraId="2BDA37C9" w14:textId="77777777" w:rsidR="00230549" w:rsidRPr="005C23CD" w:rsidRDefault="00230549" w:rsidP="00230549">
      <w:pPr>
        <w:pStyle w:val="Listenabsatz"/>
        <w:numPr>
          <w:ilvl w:val="1"/>
          <w:numId w:val="1"/>
        </w:numPr>
        <w:ind w:left="1134"/>
        <w:rPr>
          <w:sz w:val="20"/>
          <w:szCs w:val="20"/>
        </w:rPr>
      </w:pPr>
      <w:r w:rsidRPr="005C23CD">
        <w:rPr>
          <w:sz w:val="20"/>
          <w:szCs w:val="20"/>
        </w:rPr>
        <w:t>Trumps Anhänger und Gegner</w:t>
      </w:r>
    </w:p>
    <w:p w14:paraId="6D9AE4CC" w14:textId="77777777" w:rsidR="00230549" w:rsidRPr="005C23CD" w:rsidRDefault="00EF2F9F" w:rsidP="00230549">
      <w:pPr>
        <w:pStyle w:val="Listenabsatz"/>
        <w:numPr>
          <w:ilvl w:val="1"/>
          <w:numId w:val="1"/>
        </w:numPr>
        <w:ind w:left="1134"/>
        <w:rPr>
          <w:sz w:val="20"/>
          <w:szCs w:val="20"/>
        </w:rPr>
      </w:pPr>
      <w:r w:rsidRPr="005C23CD">
        <w:rPr>
          <w:sz w:val="20"/>
          <w:szCs w:val="20"/>
        </w:rPr>
        <w:t>d</w:t>
      </w:r>
      <w:r w:rsidR="00230549" w:rsidRPr="005C23CD">
        <w:rPr>
          <w:sz w:val="20"/>
          <w:szCs w:val="20"/>
        </w:rPr>
        <w:t xml:space="preserve">er Zustand der </w:t>
      </w:r>
      <w:r w:rsidRPr="005C23CD">
        <w:rPr>
          <w:sz w:val="20"/>
          <w:szCs w:val="20"/>
        </w:rPr>
        <w:t>US-</w:t>
      </w:r>
      <w:r w:rsidR="00230549" w:rsidRPr="005C23CD">
        <w:rPr>
          <w:sz w:val="20"/>
          <w:szCs w:val="20"/>
        </w:rPr>
        <w:t>amerikanischen Gesellschaft</w:t>
      </w:r>
    </w:p>
    <w:p w14:paraId="6A484A96" w14:textId="77777777" w:rsidR="0035452E" w:rsidRDefault="0035452E" w:rsidP="0035452E"/>
    <w:p w14:paraId="72624CA8" w14:textId="77777777" w:rsidR="0035452E" w:rsidRDefault="0035452E" w:rsidP="0035452E"/>
    <w:p w14:paraId="4023C603" w14:textId="77777777" w:rsidR="0035452E" w:rsidRPr="004742C5" w:rsidRDefault="0035452E" w:rsidP="0035452E">
      <w:pPr>
        <w:rPr>
          <w:b/>
          <w:i/>
        </w:rPr>
      </w:pPr>
      <w:r w:rsidRPr="004742C5">
        <w:rPr>
          <w:b/>
          <w:i/>
        </w:rPr>
        <w:t>Kommentar zum Einstieg:</w:t>
      </w:r>
    </w:p>
    <w:p w14:paraId="37703A08" w14:textId="77777777" w:rsidR="0035452E" w:rsidRDefault="0035452E" w:rsidP="004742C5">
      <w:pPr>
        <w:jc w:val="both"/>
        <w:rPr>
          <w:i/>
        </w:rPr>
      </w:pPr>
      <w:r>
        <w:rPr>
          <w:i/>
        </w:rPr>
        <w:t xml:space="preserve">Diese Option hat den besonderen Mehrwert, dass sich die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in eine vergleichbare Rolle wie Sallust hineinversetzen: Ebenso wie Sallust während der Verschwörung sind auch die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am Ende von Trumps Amtszeit </w:t>
      </w:r>
      <w:r w:rsidR="005C23CD">
        <w:rPr>
          <w:i/>
        </w:rPr>
        <w:t>etwa</w:t>
      </w:r>
      <w:r>
        <w:rPr>
          <w:i/>
        </w:rPr>
        <w:t xml:space="preserve"> 20 Jahre alt. Und auch Sallust entscheidet sich ca. 20 Jahre nach der Verschwörung für die Abfassung seiner Monografie.</w:t>
      </w:r>
    </w:p>
    <w:p w14:paraId="676F0FAF" w14:textId="77777777" w:rsidR="002B3C7E" w:rsidRDefault="002B3C7E" w:rsidP="004742C5">
      <w:pPr>
        <w:jc w:val="both"/>
        <w:rPr>
          <w:i/>
        </w:rPr>
      </w:pPr>
      <w:r>
        <w:rPr>
          <w:i/>
        </w:rPr>
        <w:t xml:space="preserve">Darüber hinaus lassen sich einige Anknüpfungspunkte zwischen der Präsidentschaft Trumps (und deren Ende) sowie Catilina und seiner Verschwörung herstellen und kritisch hinterfragen (was auch am Ende der Einheit </w:t>
      </w:r>
      <w:r w:rsidR="005C23CD">
        <w:rPr>
          <w:i/>
        </w:rPr>
        <w:t xml:space="preserve">noch einmal </w:t>
      </w:r>
      <w:r>
        <w:rPr>
          <w:i/>
        </w:rPr>
        <w:t>aufgegriffen werden kann).</w:t>
      </w:r>
    </w:p>
    <w:p w14:paraId="2AB9910E" w14:textId="77777777" w:rsidR="002B3C7E" w:rsidRDefault="002B3C7E" w:rsidP="004742C5">
      <w:pPr>
        <w:jc w:val="both"/>
        <w:rPr>
          <w:i/>
        </w:rPr>
      </w:pPr>
      <w:r>
        <w:rPr>
          <w:i/>
        </w:rPr>
        <w:t xml:space="preserve">Der Einstieg leitet überdies zur Fragestellung und zu Sallusts Beweggründen für die Abfassung seiner Monografie über. Auch ihn – ein Kind der späten Republik – leiten bestimmte Motive für die Abfassung seines Werkes, die u.a. begründet liegen in der auseinandersetzungsreichen Zeit, in der er aufgewachsen ist. Die </w:t>
      </w:r>
      <w:proofErr w:type="spellStart"/>
      <w:r>
        <w:rPr>
          <w:i/>
        </w:rPr>
        <w:t>SuS</w:t>
      </w:r>
      <w:proofErr w:type="spellEnd"/>
      <w:r>
        <w:rPr>
          <w:i/>
        </w:rPr>
        <w:t xml:space="preserve"> werden dazu angeregt, sich ebenfalls Gedanken zu machen, welche Motive sie leiten und welche Richtung sie in ihrer Biografie einschlagen würden.</w:t>
      </w:r>
      <w:r w:rsidR="005C23CD">
        <w:rPr>
          <w:i/>
        </w:rPr>
        <w:t xml:space="preserve"> Auf diese Weise erfolgt bereits eine gedankliche Voreinstellung auf Sallusts Motive.</w:t>
      </w:r>
    </w:p>
    <w:p w14:paraId="2BFE8FD1" w14:textId="77777777" w:rsidR="002B3C7E" w:rsidRPr="0035452E" w:rsidRDefault="002B3C7E" w:rsidP="004742C5">
      <w:pPr>
        <w:jc w:val="both"/>
        <w:rPr>
          <w:i/>
        </w:rPr>
      </w:pPr>
      <w:r>
        <w:rPr>
          <w:i/>
        </w:rPr>
        <w:t xml:space="preserve">Letztlich geht es in beiden Fällen darum, wie der Autor den Leser „Geschichte verstehen lässt“. Und durch </w:t>
      </w:r>
      <w:r w:rsidR="005C23CD">
        <w:rPr>
          <w:i/>
        </w:rPr>
        <w:t>den</w:t>
      </w:r>
      <w:r>
        <w:rPr>
          <w:i/>
        </w:rPr>
        <w:t xml:space="preserve"> Einstieg lässt sich diese Leitfrage schülerorientiert </w:t>
      </w:r>
      <w:r w:rsidR="004742C5">
        <w:rPr>
          <w:i/>
        </w:rPr>
        <w:t>entwickeln.</w:t>
      </w:r>
    </w:p>
    <w:sectPr w:rsidR="002B3C7E" w:rsidRPr="00354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64A04"/>
    <w:multiLevelType w:val="hybridMultilevel"/>
    <w:tmpl w:val="08FE6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40CE4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49"/>
    <w:rsid w:val="000A0688"/>
    <w:rsid w:val="00230549"/>
    <w:rsid w:val="00230C21"/>
    <w:rsid w:val="002B3C7E"/>
    <w:rsid w:val="0035452E"/>
    <w:rsid w:val="00361510"/>
    <w:rsid w:val="004742C5"/>
    <w:rsid w:val="005C23CD"/>
    <w:rsid w:val="005D7DCA"/>
    <w:rsid w:val="005E616A"/>
    <w:rsid w:val="00640B2D"/>
    <w:rsid w:val="006C313A"/>
    <w:rsid w:val="006D071B"/>
    <w:rsid w:val="00B24DC3"/>
    <w:rsid w:val="00B558C7"/>
    <w:rsid w:val="00B9578F"/>
    <w:rsid w:val="00EF2F9F"/>
    <w:rsid w:val="00F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82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standardschriftart"/>
    <w:uiPriority w:val="99"/>
    <w:semiHidden/>
    <w:unhideWhenUsed/>
    <w:rsid w:val="00361510"/>
    <w:rPr>
      <w:rFonts w:ascii="Arial" w:hAnsi="Arial"/>
      <w:sz w:val="19"/>
    </w:rPr>
  </w:style>
  <w:style w:type="paragraph" w:styleId="Listenabsatz">
    <w:name w:val="List Paragraph"/>
    <w:basedOn w:val="Standard"/>
    <w:uiPriority w:val="34"/>
    <w:qFormat/>
    <w:rsid w:val="00230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standardschriftart"/>
    <w:uiPriority w:val="99"/>
    <w:semiHidden/>
    <w:unhideWhenUsed/>
    <w:rsid w:val="00361510"/>
    <w:rPr>
      <w:rFonts w:ascii="Arial" w:hAnsi="Arial"/>
      <w:sz w:val="19"/>
    </w:rPr>
  </w:style>
  <w:style w:type="paragraph" w:styleId="Listenabsatz">
    <w:name w:val="List Paragraph"/>
    <w:basedOn w:val="Standard"/>
    <w:uiPriority w:val="34"/>
    <w:qFormat/>
    <w:rsid w:val="0023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Beißner</dc:creator>
  <cp:lastModifiedBy>Ute Glanert</cp:lastModifiedBy>
  <cp:revision>9</cp:revision>
  <dcterms:created xsi:type="dcterms:W3CDTF">2020-12-14T09:50:00Z</dcterms:created>
  <dcterms:modified xsi:type="dcterms:W3CDTF">2021-03-14T19:28:00Z</dcterms:modified>
</cp:coreProperties>
</file>