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405" w:rsidRDefault="00695405" w:rsidP="00695405">
      <w:pPr>
        <w:contextualSpacing/>
        <w:jc w:val="center"/>
      </w:pPr>
      <w:r>
        <w:rPr>
          <w:rFonts w:ascii="Arial" w:hAnsi="Arial"/>
          <w:sz w:val="24"/>
        </w:rPr>
        <w:t xml:space="preserve">Der Mensch und die Götter: Ovid, </w:t>
      </w:r>
      <w:r>
        <w:rPr>
          <w:rFonts w:ascii="Arial" w:hAnsi="Arial"/>
          <w:i/>
          <w:iCs/>
          <w:sz w:val="24"/>
        </w:rPr>
        <w:t>Metamorphosen</w:t>
      </w:r>
      <w:r>
        <w:rPr>
          <w:rFonts w:ascii="Arial" w:hAnsi="Arial"/>
          <w:iCs/>
          <w:sz w:val="24"/>
        </w:rPr>
        <w:t xml:space="preserve"> III 597 - 691</w:t>
      </w:r>
    </w:p>
    <w:tbl>
      <w:tblPr>
        <w:tblStyle w:val="Tabellenraster"/>
        <w:tblW w:w="10490" w:type="dxa"/>
        <w:tblInd w:w="-176" w:type="dxa"/>
        <w:tblLook w:val="04A0" w:firstRow="1" w:lastRow="0" w:firstColumn="1" w:lastColumn="0" w:noHBand="0" w:noVBand="1"/>
      </w:tblPr>
      <w:tblGrid>
        <w:gridCol w:w="710"/>
        <w:gridCol w:w="6283"/>
        <w:gridCol w:w="3497"/>
      </w:tblGrid>
      <w:tr w:rsidR="00695405" w:rsidTr="002F084B">
        <w:trPr>
          <w:trHeight w:val="853"/>
        </w:trPr>
        <w:tc>
          <w:tcPr>
            <w:tcW w:w="10490" w:type="dxa"/>
            <w:gridSpan w:val="3"/>
            <w:shd w:val="clear" w:color="auto" w:fill="auto"/>
          </w:tcPr>
          <w:p w:rsidR="00695405" w:rsidRDefault="00695405" w:rsidP="002F084B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95405" w:rsidRDefault="00695405" w:rsidP="002F084B">
            <w:pPr>
              <w:spacing w:line="240" w:lineRule="auto"/>
              <w:contextualSpacing/>
              <w:jc w:val="center"/>
            </w:pPr>
            <w:r>
              <w:rPr>
                <w:rFonts w:ascii="Arial" w:hAnsi="Arial" w:cs="Arial"/>
                <w:b/>
                <w:sz w:val="28"/>
                <w:szCs w:val="28"/>
              </w:rPr>
              <w:t>Streit unter Gefährten</w:t>
            </w:r>
          </w:p>
        </w:tc>
      </w:tr>
      <w:tr w:rsidR="00695405" w:rsidTr="002F084B">
        <w:trPr>
          <w:trHeight w:val="5105"/>
        </w:trPr>
        <w:tc>
          <w:tcPr>
            <w:tcW w:w="710" w:type="dxa"/>
            <w:shd w:val="clear" w:color="auto" w:fill="auto"/>
          </w:tcPr>
          <w:p w:rsidR="00695405" w:rsidRDefault="00695405" w:rsidP="002F084B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:rsidR="00695405" w:rsidRDefault="00695405" w:rsidP="002F084B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:rsidR="00695405" w:rsidRDefault="00695405" w:rsidP="002F084B">
            <w:pPr>
              <w:spacing w:line="480" w:lineRule="auto"/>
              <w:contextualSpacing/>
            </w:pPr>
            <w:r>
              <w:rPr>
                <w:rFonts w:ascii="Arial" w:hAnsi="Arial" w:cs="Arial"/>
                <w:sz w:val="24"/>
              </w:rPr>
              <w:t>15</w:t>
            </w:r>
          </w:p>
          <w:p w:rsidR="00695405" w:rsidRDefault="00695405" w:rsidP="002F084B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:rsidR="00695405" w:rsidRDefault="00695405" w:rsidP="002F084B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:rsidR="00695405" w:rsidRDefault="00695405" w:rsidP="002F084B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:rsidR="00695405" w:rsidRDefault="00695405" w:rsidP="002F084B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:rsidR="00695405" w:rsidRDefault="00695405" w:rsidP="002F084B">
            <w:pPr>
              <w:spacing w:line="480" w:lineRule="auto"/>
              <w:contextualSpacing/>
            </w:pPr>
            <w:r>
              <w:rPr>
                <w:rFonts w:ascii="Arial" w:hAnsi="Arial" w:cs="Arial"/>
                <w:sz w:val="24"/>
              </w:rPr>
              <w:t>20</w:t>
            </w:r>
          </w:p>
          <w:p w:rsidR="00695405" w:rsidRDefault="00695405" w:rsidP="002F084B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:rsidR="00695405" w:rsidRDefault="00695405" w:rsidP="002F084B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:rsidR="00695405" w:rsidRDefault="00695405" w:rsidP="002F084B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:rsidR="00695405" w:rsidRDefault="00695405" w:rsidP="002F084B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:rsidR="00695405" w:rsidRDefault="00695405" w:rsidP="002F084B">
            <w:pPr>
              <w:spacing w:line="480" w:lineRule="auto"/>
              <w:contextualSpacing/>
            </w:pPr>
            <w:r>
              <w:rPr>
                <w:rFonts w:ascii="Arial" w:hAnsi="Arial" w:cs="Arial"/>
                <w:sz w:val="24"/>
              </w:rPr>
              <w:t>25</w:t>
            </w:r>
          </w:p>
          <w:p w:rsidR="00695405" w:rsidRDefault="00695405" w:rsidP="002F084B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:rsidR="00695405" w:rsidRDefault="00695405" w:rsidP="002F084B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:rsidR="00695405" w:rsidRDefault="00695405" w:rsidP="002F084B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:rsidR="00695405" w:rsidRDefault="00695405" w:rsidP="002F084B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6283" w:type="dxa"/>
            <w:shd w:val="clear" w:color="auto" w:fill="auto"/>
          </w:tcPr>
          <w:p w:rsidR="00695405" w:rsidRDefault="00695405" w:rsidP="002F084B">
            <w:pPr>
              <w:spacing w:line="480" w:lineRule="auto"/>
              <w:contextualSpacing/>
            </w:pPr>
            <w:r>
              <w:rPr>
                <w:rFonts w:ascii="Arial" w:eastAsia="Times New Roman" w:hAnsi="Arial" w:cs="Times New Roman"/>
                <w:sz w:val="24"/>
              </w:rPr>
              <w:t xml:space="preserve">Hoc Libys, hoc flavus, </w:t>
            </w:r>
            <w:r>
              <w:rPr>
                <w:rFonts w:ascii="Arial" w:eastAsia="Times New Roman" w:hAnsi="Arial" w:cs="Times New Roman"/>
                <w:sz w:val="24"/>
                <w:u w:val="single"/>
              </w:rPr>
              <w:t>prorae</w:t>
            </w:r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r>
              <w:rPr>
                <w:rFonts w:ascii="Arial" w:eastAsia="Times New Roman" w:hAnsi="Arial" w:cs="Times New Roman"/>
                <w:sz w:val="24"/>
                <w:u w:val="single"/>
              </w:rPr>
              <w:t>tutela</w:t>
            </w:r>
            <w:r>
              <w:rPr>
                <w:rFonts w:ascii="Arial" w:eastAsia="Times New Roman" w:hAnsi="Arial" w:cs="Times New Roman"/>
                <w:sz w:val="24"/>
              </w:rPr>
              <w:t>, Melanthus,</w:t>
            </w:r>
            <w:r>
              <w:rPr>
                <w:rFonts w:ascii="Arial" w:eastAsia="Times New Roman" w:hAnsi="Arial" w:cs="Times New Roman"/>
                <w:sz w:val="24"/>
              </w:rPr>
              <w:br/>
              <w:t>hoc probat Alcimedon et, qui requiemque modumque</w:t>
            </w:r>
            <w:r>
              <w:rPr>
                <w:rFonts w:ascii="Arial" w:eastAsia="Times New Roman" w:hAnsi="Arial" w:cs="Times New Roman"/>
                <w:sz w:val="24"/>
              </w:rPr>
              <w:br/>
              <w:t xml:space="preserve">voce dabat </w:t>
            </w:r>
            <w:r>
              <w:rPr>
                <w:rFonts w:ascii="Arial" w:eastAsia="Times New Roman" w:hAnsi="Arial" w:cs="Times New Roman"/>
                <w:sz w:val="24"/>
                <w:u w:val="single"/>
              </w:rPr>
              <w:t>remis</w:t>
            </w:r>
            <w:r>
              <w:rPr>
                <w:rFonts w:ascii="Arial" w:eastAsia="Times New Roman" w:hAnsi="Arial" w:cs="Times New Roman"/>
                <w:sz w:val="24"/>
              </w:rPr>
              <w:t>, animorum hortator, Epopeus,</w:t>
            </w:r>
          </w:p>
          <w:p w:rsidR="00695405" w:rsidRDefault="00695405" w:rsidP="002F084B">
            <w:pPr>
              <w:spacing w:line="480" w:lineRule="auto"/>
              <w:contextualSpacing/>
            </w:pPr>
            <w:r>
              <w:rPr>
                <w:rFonts w:ascii="Arial" w:eastAsia="Times New Roman" w:hAnsi="Arial" w:cs="Times New Roman"/>
                <w:sz w:val="24"/>
              </w:rPr>
              <w:t>hoc omnes alii: Praedae tam caeca cupido est.</w:t>
            </w:r>
          </w:p>
          <w:p w:rsidR="00695405" w:rsidRDefault="00695405" w:rsidP="002F084B">
            <w:pPr>
              <w:spacing w:line="480" w:lineRule="auto"/>
              <w:contextualSpacing/>
            </w:pPr>
            <w:r>
              <w:rPr>
                <w:rFonts w:ascii="Arial" w:eastAsia="Times New Roman" w:hAnsi="Arial" w:cs="Times New Roman"/>
                <w:sz w:val="24"/>
              </w:rPr>
              <w:t xml:space="preserve">"Non tamen hanc sacro violari pondere </w:t>
            </w:r>
            <w:r>
              <w:rPr>
                <w:rFonts w:ascii="Arial" w:eastAsia="Times New Roman" w:hAnsi="Arial" w:cs="Times New Roman"/>
                <w:sz w:val="24"/>
                <w:u w:val="single"/>
              </w:rPr>
              <w:t>pinum</w:t>
            </w:r>
            <w:r>
              <w:rPr>
                <w:rFonts w:ascii="Arial" w:eastAsia="Times New Roman" w:hAnsi="Arial" w:cs="Times New Roman"/>
                <w:sz w:val="24"/>
              </w:rPr>
              <w:br/>
            </w:r>
            <w:proofErr w:type="gramStart"/>
            <w:r>
              <w:rPr>
                <w:rFonts w:ascii="Arial" w:eastAsia="Times New Roman" w:hAnsi="Arial" w:cs="Times New Roman"/>
                <w:sz w:val="24"/>
                <w:u w:val="single"/>
              </w:rPr>
              <w:t>perpetiar</w:t>
            </w:r>
            <w:r>
              <w:rPr>
                <w:rFonts w:ascii="Arial" w:eastAsia="Times New Roman" w:hAnsi="Arial" w:cs="Times New Roman"/>
                <w:sz w:val="24"/>
              </w:rPr>
              <w:t>."</w:t>
            </w:r>
            <w:proofErr w:type="gramEnd"/>
            <w:r>
              <w:rPr>
                <w:rFonts w:ascii="Arial" w:eastAsia="Times New Roman" w:hAnsi="Arial" w:cs="Times New Roman"/>
                <w:sz w:val="24"/>
              </w:rPr>
              <w:t xml:space="preserve">, dixi, "Pars hic mihi maxima </w:t>
            </w:r>
            <w:r>
              <w:rPr>
                <w:rFonts w:ascii="Arial" w:eastAsia="Times New Roman" w:hAnsi="Arial" w:cs="Times New Roman"/>
                <w:sz w:val="24"/>
                <w:u w:val="single"/>
              </w:rPr>
              <w:t>iuris</w:t>
            </w:r>
            <w:r>
              <w:rPr>
                <w:rFonts w:ascii="Arial" w:eastAsia="Times New Roman" w:hAnsi="Arial" w:cs="Times New Roman"/>
                <w:sz w:val="24"/>
              </w:rPr>
              <w:t>."</w:t>
            </w:r>
            <w:r>
              <w:rPr>
                <w:rFonts w:ascii="Arial" w:eastAsia="Times New Roman" w:hAnsi="Arial" w:cs="Times New Roman"/>
                <w:sz w:val="24"/>
              </w:rPr>
              <w:br/>
              <w:t>Inque aditu obsisto: Furit audacissimus omni</w:t>
            </w:r>
            <w:r>
              <w:rPr>
                <w:rFonts w:ascii="Arial" w:eastAsia="Times New Roman" w:hAnsi="Arial" w:cs="Times New Roman"/>
                <w:sz w:val="24"/>
              </w:rPr>
              <w:br/>
              <w:t xml:space="preserve">de numero Lycabas, qui </w:t>
            </w:r>
            <w:r>
              <w:rPr>
                <w:rFonts w:ascii="Arial" w:eastAsia="Times New Roman" w:hAnsi="Arial" w:cs="Times New Roman"/>
                <w:sz w:val="24"/>
                <w:u w:val="single"/>
              </w:rPr>
              <w:t>Tusca</w:t>
            </w:r>
            <w:r>
              <w:rPr>
                <w:rFonts w:ascii="Arial" w:eastAsia="Times New Roman" w:hAnsi="Arial" w:cs="Times New Roman"/>
                <w:sz w:val="24"/>
              </w:rPr>
              <w:t xml:space="preserve"> pulsus ab urbe</w:t>
            </w:r>
          </w:p>
          <w:p w:rsidR="00695405" w:rsidRDefault="00695405" w:rsidP="002F084B">
            <w:pPr>
              <w:spacing w:line="480" w:lineRule="auto"/>
              <w:contextualSpacing/>
            </w:pPr>
            <w:r>
              <w:rPr>
                <w:rFonts w:ascii="Arial" w:eastAsia="Times New Roman" w:hAnsi="Arial" w:cs="Times New Roman"/>
                <w:sz w:val="24"/>
              </w:rPr>
              <w:t xml:space="preserve">exilium </w:t>
            </w:r>
            <w:r>
              <w:rPr>
                <w:rFonts w:ascii="Arial" w:eastAsia="Times New Roman" w:hAnsi="Arial" w:cs="Times New Roman"/>
                <w:sz w:val="24"/>
                <w:u w:val="single"/>
              </w:rPr>
              <w:t>dira</w:t>
            </w:r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r>
              <w:rPr>
                <w:rFonts w:ascii="Arial" w:eastAsia="Times New Roman" w:hAnsi="Arial" w:cs="Times New Roman"/>
                <w:sz w:val="24"/>
                <w:u w:val="single"/>
              </w:rPr>
              <w:t>poenam</w:t>
            </w:r>
            <w:r>
              <w:rPr>
                <w:rFonts w:ascii="Arial" w:eastAsia="Times New Roman" w:hAnsi="Arial" w:cs="Times New Roman"/>
                <w:sz w:val="24"/>
              </w:rPr>
              <w:t xml:space="preserve"> pro caede </w:t>
            </w:r>
            <w:r>
              <w:rPr>
                <w:rFonts w:ascii="Arial" w:eastAsia="Times New Roman" w:hAnsi="Arial" w:cs="Times New Roman"/>
                <w:sz w:val="24"/>
                <w:u w:val="single"/>
              </w:rPr>
              <w:t>luebat</w:t>
            </w:r>
            <w:r>
              <w:rPr>
                <w:rFonts w:ascii="Arial" w:eastAsia="Times New Roman" w:hAnsi="Arial" w:cs="Times New Roman"/>
                <w:sz w:val="24"/>
              </w:rPr>
              <w:t>.</w:t>
            </w:r>
            <w:r>
              <w:rPr>
                <w:rFonts w:ascii="Arial" w:eastAsia="Times New Roman" w:hAnsi="Arial" w:cs="Times New Roman"/>
                <w:sz w:val="24"/>
              </w:rPr>
              <w:br/>
              <w:t xml:space="preserve">Is mihi, dum resto, iuvenali </w:t>
            </w:r>
            <w:r>
              <w:rPr>
                <w:rFonts w:ascii="Arial" w:eastAsia="Times New Roman" w:hAnsi="Arial" w:cs="Times New Roman"/>
                <w:sz w:val="24"/>
                <w:u w:val="single"/>
              </w:rPr>
              <w:t>guttura</w:t>
            </w:r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r>
              <w:rPr>
                <w:rFonts w:ascii="Arial" w:eastAsia="Times New Roman" w:hAnsi="Arial" w:cs="Times New Roman"/>
                <w:sz w:val="24"/>
                <w:u w:val="single"/>
              </w:rPr>
              <w:t>pugno</w:t>
            </w:r>
            <w:r>
              <w:rPr>
                <w:rFonts w:ascii="Arial" w:eastAsia="Times New Roman" w:hAnsi="Arial" w:cs="Times New Roman"/>
                <w:sz w:val="24"/>
              </w:rPr>
              <w:br/>
            </w:r>
            <w:r>
              <w:rPr>
                <w:rFonts w:ascii="Arial" w:eastAsia="Times New Roman" w:hAnsi="Arial" w:cs="Times New Roman"/>
                <w:sz w:val="24"/>
                <w:u w:val="single"/>
              </w:rPr>
              <w:t xml:space="preserve">rupit </w:t>
            </w:r>
            <w:r>
              <w:rPr>
                <w:rFonts w:ascii="Arial" w:eastAsia="Times New Roman" w:hAnsi="Arial" w:cs="Times New Roman"/>
                <w:sz w:val="24"/>
              </w:rPr>
              <w:t xml:space="preserve">et </w:t>
            </w:r>
            <w:r>
              <w:rPr>
                <w:rFonts w:ascii="Arial" w:eastAsia="Times New Roman" w:hAnsi="Arial" w:cs="Times New Roman"/>
                <w:sz w:val="24"/>
                <w:u w:val="single"/>
              </w:rPr>
              <w:t>excussum</w:t>
            </w:r>
            <w:r>
              <w:rPr>
                <w:rFonts w:ascii="Arial" w:eastAsia="Times New Roman" w:hAnsi="Arial" w:cs="Times New Roman"/>
                <w:sz w:val="24"/>
              </w:rPr>
              <w:t xml:space="preserve"> misisset in aequora, si non</w:t>
            </w:r>
            <w:r>
              <w:rPr>
                <w:rFonts w:ascii="Arial" w:eastAsia="Times New Roman" w:hAnsi="Arial" w:cs="Times New Roman"/>
                <w:sz w:val="24"/>
              </w:rPr>
              <w:br/>
              <w:t xml:space="preserve">haesissem, quamvis </w:t>
            </w:r>
            <w:r>
              <w:rPr>
                <w:rFonts w:ascii="Arial" w:eastAsia="Times New Roman" w:hAnsi="Arial" w:cs="Times New Roman"/>
                <w:sz w:val="24"/>
                <w:u w:val="single"/>
              </w:rPr>
              <w:t>amens</w:t>
            </w:r>
            <w:r>
              <w:rPr>
                <w:rFonts w:ascii="Arial" w:eastAsia="Times New Roman" w:hAnsi="Arial" w:cs="Times New Roman"/>
                <w:sz w:val="24"/>
              </w:rPr>
              <w:t xml:space="preserve">, in </w:t>
            </w:r>
            <w:r>
              <w:rPr>
                <w:rFonts w:ascii="Arial" w:eastAsia="Times New Roman" w:hAnsi="Arial" w:cs="Times New Roman"/>
                <w:sz w:val="24"/>
                <w:u w:val="single"/>
              </w:rPr>
              <w:t>fune</w:t>
            </w:r>
            <w:r>
              <w:rPr>
                <w:rFonts w:ascii="Arial" w:eastAsia="Times New Roman" w:hAnsi="Arial" w:cs="Times New Roman"/>
                <w:sz w:val="24"/>
              </w:rPr>
              <w:t xml:space="preserve"> retentus.</w:t>
            </w:r>
          </w:p>
          <w:p w:rsidR="00695405" w:rsidRDefault="00695405" w:rsidP="002F084B">
            <w:pPr>
              <w:spacing w:line="480" w:lineRule="auto"/>
              <w:contextualSpacing/>
            </w:pPr>
            <w:r>
              <w:rPr>
                <w:rFonts w:ascii="Arial" w:eastAsia="Times New Roman" w:hAnsi="Arial" w:cs="Times New Roman"/>
                <w:sz w:val="24"/>
              </w:rPr>
              <w:t>Inpia turba probat factum. Tum denique Bacchus</w:t>
            </w:r>
          </w:p>
          <w:p w:rsidR="00695405" w:rsidRDefault="00695405" w:rsidP="002F084B">
            <w:pPr>
              <w:spacing w:line="480" w:lineRule="auto"/>
              <w:contextualSpacing/>
            </w:pPr>
            <w:r>
              <w:rPr>
                <w:rFonts w:ascii="Arial" w:eastAsia="Times New Roman" w:hAnsi="Arial" w:cs="Times New Roman"/>
                <w:sz w:val="24"/>
              </w:rPr>
              <w:t>(Bacchus enim fuerat), veluti clamore solutus</w:t>
            </w:r>
            <w:r>
              <w:rPr>
                <w:rFonts w:ascii="Arial" w:eastAsia="Times New Roman" w:hAnsi="Arial" w:cs="Times New Roman"/>
                <w:sz w:val="24"/>
              </w:rPr>
              <w:br/>
              <w:t>sit sopor aque mero redeant in pectora sensus,</w:t>
            </w:r>
            <w:r>
              <w:rPr>
                <w:rFonts w:ascii="Arial" w:eastAsia="Times New Roman" w:hAnsi="Arial" w:cs="Times New Roman"/>
                <w:sz w:val="24"/>
              </w:rPr>
              <w:br/>
              <w:t>"Quid facitis? Quis clamor?" ait "</w:t>
            </w:r>
            <w:r>
              <w:rPr>
                <w:rFonts w:ascii="Arial" w:eastAsia="Times New Roman" w:hAnsi="Arial" w:cs="Times New Roman"/>
                <w:sz w:val="24"/>
                <w:u w:val="single"/>
              </w:rPr>
              <w:t>Qua</w:t>
            </w:r>
            <w:r>
              <w:rPr>
                <w:rFonts w:ascii="Arial" w:eastAsia="Times New Roman" w:hAnsi="Arial" w:cs="Times New Roman"/>
                <w:sz w:val="24"/>
              </w:rPr>
              <w:t>, dicite, nautae</w:t>
            </w:r>
            <w:proofErr w:type="gramStart"/>
            <w:r>
              <w:rPr>
                <w:rFonts w:ascii="Arial" w:eastAsia="Times New Roman" w:hAnsi="Arial" w:cs="Times New Roman"/>
                <w:sz w:val="24"/>
              </w:rPr>
              <w:t>,</w:t>
            </w:r>
            <w:proofErr w:type="gramEnd"/>
            <w:r>
              <w:rPr>
                <w:rFonts w:ascii="Arial" w:eastAsia="Times New Roman" w:hAnsi="Arial" w:cs="Times New Roman"/>
                <w:sz w:val="24"/>
              </w:rPr>
              <w:br/>
              <w:t xml:space="preserve">huc </w:t>
            </w:r>
            <w:r>
              <w:rPr>
                <w:rFonts w:ascii="Arial" w:eastAsia="Times New Roman" w:hAnsi="Arial" w:cs="Times New Roman"/>
                <w:sz w:val="24"/>
                <w:u w:val="single"/>
              </w:rPr>
              <w:t>ope</w:t>
            </w:r>
            <w:r>
              <w:rPr>
                <w:rFonts w:ascii="Arial" w:eastAsia="Times New Roman" w:hAnsi="Arial" w:cs="Times New Roman"/>
                <w:sz w:val="24"/>
              </w:rPr>
              <w:t xml:space="preserve"> perveni? Quo me deferre paratis?"</w:t>
            </w:r>
          </w:p>
        </w:tc>
        <w:tc>
          <w:tcPr>
            <w:tcW w:w="3497" w:type="dxa"/>
            <w:shd w:val="clear" w:color="auto" w:fill="auto"/>
          </w:tcPr>
          <w:p w:rsidR="00695405" w:rsidRDefault="00695405" w:rsidP="002F084B">
            <w:pPr>
              <w:spacing w:line="240" w:lineRule="auto"/>
              <w:contextualSpacing/>
            </w:pPr>
            <w:r>
              <w:rPr>
                <w:rFonts w:ascii="Arial" w:hAnsi="Arial" w:cs="Arial"/>
                <w:b/>
                <w:sz w:val="18"/>
                <w:szCs w:val="18"/>
              </w:rPr>
              <w:t>prora</w:t>
            </w:r>
            <w:r>
              <w:rPr>
                <w:rFonts w:ascii="Arial" w:hAnsi="Arial" w:cs="Arial"/>
                <w:sz w:val="18"/>
                <w:szCs w:val="18"/>
              </w:rPr>
              <w:t xml:space="preserve"> - Vorderschiff, Bug</w:t>
            </w:r>
          </w:p>
          <w:p w:rsidR="00695405" w:rsidRDefault="00695405" w:rsidP="002F084B">
            <w:pPr>
              <w:spacing w:line="240" w:lineRule="auto"/>
              <w:contextualSpacing/>
            </w:pPr>
            <w:r>
              <w:rPr>
                <w:rFonts w:ascii="Arial" w:hAnsi="Arial" w:cs="Arial"/>
                <w:b/>
                <w:sz w:val="18"/>
                <w:szCs w:val="18"/>
              </w:rPr>
              <w:t>tutela</w:t>
            </w:r>
            <w:r>
              <w:rPr>
                <w:rFonts w:ascii="Arial" w:hAnsi="Arial" w:cs="Arial"/>
                <w:sz w:val="18"/>
                <w:szCs w:val="18"/>
              </w:rPr>
              <w:t xml:space="preserve"> - Aufsicht, Beschützer</w:t>
            </w:r>
          </w:p>
          <w:p w:rsidR="00695405" w:rsidRDefault="00695405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95405" w:rsidRDefault="00695405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95405" w:rsidRDefault="00695405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95405" w:rsidRDefault="00695405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95405" w:rsidRDefault="00695405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95405" w:rsidRDefault="00695405" w:rsidP="002F084B">
            <w:pPr>
              <w:spacing w:line="240" w:lineRule="auto"/>
              <w:contextualSpacing/>
            </w:pPr>
            <w:r>
              <w:rPr>
                <w:rFonts w:ascii="Arial" w:hAnsi="Arial" w:cs="Arial"/>
                <w:b/>
                <w:sz w:val="18"/>
                <w:szCs w:val="18"/>
              </w:rPr>
              <w:t>remus</w:t>
            </w:r>
            <w:r>
              <w:rPr>
                <w:rFonts w:ascii="Arial" w:hAnsi="Arial" w:cs="Arial"/>
                <w:sz w:val="18"/>
                <w:szCs w:val="18"/>
              </w:rPr>
              <w:t xml:space="preserve"> - Ruder</w:t>
            </w:r>
          </w:p>
          <w:p w:rsidR="00695405" w:rsidRDefault="00695405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95405" w:rsidRDefault="00695405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95405" w:rsidRDefault="00695405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95405" w:rsidRDefault="00695405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95405" w:rsidRDefault="00695405" w:rsidP="002F084B">
            <w:pPr>
              <w:spacing w:line="240" w:lineRule="auto"/>
              <w:contextualSpacing/>
            </w:pPr>
            <w:r>
              <w:rPr>
                <w:rFonts w:ascii="Arial" w:hAnsi="Arial" w:cs="Arial"/>
                <w:b/>
                <w:sz w:val="18"/>
                <w:szCs w:val="18"/>
              </w:rPr>
              <w:t>pinus</w:t>
            </w:r>
            <w:r>
              <w:rPr>
                <w:rFonts w:ascii="Arial" w:hAnsi="Arial" w:cs="Arial"/>
                <w:sz w:val="18"/>
                <w:szCs w:val="18"/>
              </w:rPr>
              <w:t>, i f - Pinie, Schiff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(oft aus Pinienholz gefertigt)</w:t>
            </w:r>
          </w:p>
          <w:p w:rsidR="00695405" w:rsidRDefault="00695405" w:rsidP="002F084B">
            <w:pPr>
              <w:spacing w:line="240" w:lineRule="auto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695405" w:rsidRDefault="00695405" w:rsidP="002F084B">
            <w:pPr>
              <w:spacing w:line="240" w:lineRule="auto"/>
              <w:contextualSpacing/>
            </w:pPr>
            <w:r>
              <w:rPr>
                <w:rFonts w:ascii="Arial" w:hAnsi="Arial" w:cs="Arial"/>
                <w:b/>
                <w:sz w:val="18"/>
                <w:szCs w:val="18"/>
              </w:rPr>
              <w:t>perpeti, - petior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(Dep)</w:t>
            </w:r>
            <w:r>
              <w:rPr>
                <w:rFonts w:ascii="Arial" w:hAnsi="Arial" w:cs="Arial"/>
                <w:sz w:val="18"/>
                <w:szCs w:val="18"/>
              </w:rPr>
              <w:t xml:space="preserve"> - ertragen, dulden</w:t>
            </w:r>
          </w:p>
          <w:p w:rsidR="00695405" w:rsidRDefault="00695405" w:rsidP="002F084B">
            <w:pPr>
              <w:spacing w:line="240" w:lineRule="auto"/>
              <w:contextualSpacing/>
            </w:pPr>
            <w:r>
              <w:rPr>
                <w:rFonts w:ascii="Arial" w:hAnsi="Arial" w:cs="Arial"/>
                <w:b/>
                <w:sz w:val="18"/>
                <w:szCs w:val="18"/>
              </w:rPr>
              <w:t>ius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hier: </w:t>
            </w:r>
            <w:r>
              <w:rPr>
                <w:rFonts w:ascii="Arial" w:hAnsi="Arial" w:cs="Arial"/>
                <w:sz w:val="18"/>
                <w:szCs w:val="18"/>
              </w:rPr>
              <w:t>Befehlsgewalt, Recht zu bestimmen</w:t>
            </w:r>
          </w:p>
          <w:p w:rsidR="00695405" w:rsidRDefault="00695405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95405" w:rsidRDefault="00695405" w:rsidP="002F084B">
            <w:pPr>
              <w:spacing w:line="240" w:lineRule="auto"/>
              <w:contextualSpacing/>
            </w:pPr>
            <w:r>
              <w:rPr>
                <w:rFonts w:ascii="Arial" w:hAnsi="Arial" w:cs="Arial"/>
                <w:b/>
                <w:sz w:val="18"/>
                <w:szCs w:val="18"/>
              </w:rPr>
              <w:t>Tuscus</w:t>
            </w:r>
            <w:r>
              <w:rPr>
                <w:rFonts w:ascii="Arial" w:hAnsi="Arial" w:cs="Arial"/>
                <w:sz w:val="18"/>
                <w:szCs w:val="18"/>
              </w:rPr>
              <w:t>, a, um - etruskisch</w:t>
            </w:r>
          </w:p>
          <w:p w:rsidR="00695405" w:rsidRDefault="00695405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95405" w:rsidRDefault="00695405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95405" w:rsidRDefault="00695405" w:rsidP="002F084B">
            <w:pPr>
              <w:spacing w:line="240" w:lineRule="auto"/>
              <w:contextualSpacing/>
            </w:pPr>
            <w:r>
              <w:rPr>
                <w:rFonts w:ascii="Arial" w:hAnsi="Arial" w:cs="Arial"/>
                <w:b/>
                <w:sz w:val="18"/>
                <w:szCs w:val="18"/>
              </w:rPr>
              <w:t>dirus</w:t>
            </w:r>
            <w:r>
              <w:rPr>
                <w:rFonts w:ascii="Arial" w:hAnsi="Arial" w:cs="Arial"/>
                <w:sz w:val="18"/>
                <w:szCs w:val="18"/>
              </w:rPr>
              <w:t xml:space="preserve"> - grausam, schrecklich</w:t>
            </w:r>
          </w:p>
          <w:p w:rsidR="00695405" w:rsidRDefault="00695405" w:rsidP="002F084B">
            <w:pPr>
              <w:spacing w:line="240" w:lineRule="auto"/>
              <w:contextualSpacing/>
            </w:pPr>
            <w:r>
              <w:rPr>
                <w:rFonts w:ascii="Arial" w:hAnsi="Arial" w:cs="Arial"/>
                <w:b/>
                <w:sz w:val="18"/>
                <w:szCs w:val="18"/>
              </w:rPr>
              <w:t>poenam luere</w:t>
            </w:r>
            <w:r>
              <w:rPr>
                <w:rFonts w:ascii="Arial" w:hAnsi="Arial" w:cs="Arial"/>
                <w:sz w:val="18"/>
                <w:szCs w:val="18"/>
              </w:rPr>
              <w:t xml:space="preserve"> - Strafe büßen</w:t>
            </w:r>
          </w:p>
          <w:p w:rsidR="00695405" w:rsidRDefault="00695405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95405" w:rsidRDefault="00695405" w:rsidP="002F084B">
            <w:pPr>
              <w:spacing w:line="240" w:lineRule="auto"/>
              <w:contextualSpacing/>
            </w:pPr>
            <w:r>
              <w:rPr>
                <w:rFonts w:ascii="Arial" w:hAnsi="Arial" w:cs="Arial"/>
                <w:b/>
                <w:sz w:val="18"/>
                <w:szCs w:val="18"/>
              </w:rPr>
              <w:t>guttur</w:t>
            </w:r>
            <w:r>
              <w:rPr>
                <w:rFonts w:ascii="Arial" w:hAnsi="Arial" w:cs="Arial"/>
                <w:sz w:val="18"/>
                <w:szCs w:val="18"/>
              </w:rPr>
              <w:t>, uris n - Kehle</w:t>
            </w:r>
          </w:p>
          <w:p w:rsidR="00695405" w:rsidRDefault="00695405" w:rsidP="002F084B">
            <w:pPr>
              <w:spacing w:line="240" w:lineRule="auto"/>
              <w:contextualSpacing/>
            </w:pPr>
            <w:r>
              <w:rPr>
                <w:rFonts w:ascii="Arial" w:hAnsi="Arial" w:cs="Arial"/>
                <w:b/>
                <w:sz w:val="18"/>
                <w:szCs w:val="18"/>
              </w:rPr>
              <w:t>pugnus</w:t>
            </w:r>
            <w:r>
              <w:rPr>
                <w:rFonts w:ascii="Arial" w:hAnsi="Arial" w:cs="Arial"/>
                <w:sz w:val="18"/>
                <w:szCs w:val="18"/>
              </w:rPr>
              <w:t xml:space="preserve"> - Faust</w:t>
            </w:r>
          </w:p>
          <w:p w:rsidR="00695405" w:rsidRDefault="00695405" w:rsidP="002F084B">
            <w:pPr>
              <w:spacing w:line="240" w:lineRule="auto"/>
              <w:contextualSpacing/>
            </w:pPr>
            <w:r>
              <w:rPr>
                <w:rFonts w:ascii="Arial" w:hAnsi="Arial" w:cs="Arial"/>
                <w:b/>
                <w:sz w:val="18"/>
                <w:szCs w:val="18"/>
              </w:rPr>
              <w:t>rumpere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i/>
                <w:sz w:val="18"/>
                <w:szCs w:val="18"/>
              </w:rPr>
              <w:t>hier:</w:t>
            </w:r>
            <w:r>
              <w:rPr>
                <w:rFonts w:ascii="Arial" w:hAnsi="Arial" w:cs="Arial"/>
                <w:sz w:val="18"/>
                <w:szCs w:val="18"/>
              </w:rPr>
              <w:t xml:space="preserve"> verletzen</w:t>
            </w:r>
          </w:p>
          <w:p w:rsidR="00695405" w:rsidRDefault="00695405" w:rsidP="002F084B">
            <w:pPr>
              <w:spacing w:line="240" w:lineRule="auto"/>
              <w:contextualSpacing/>
            </w:pPr>
            <w:r>
              <w:rPr>
                <w:rFonts w:ascii="Arial" w:hAnsi="Arial" w:cs="Arial"/>
                <w:b/>
                <w:sz w:val="18"/>
                <w:szCs w:val="18"/>
              </w:rPr>
              <w:t>excutere, -cutio, - cussi, -cussum</w:t>
            </w:r>
            <w:r>
              <w:rPr>
                <w:rFonts w:ascii="Arial" w:hAnsi="Arial" w:cs="Arial"/>
                <w:sz w:val="18"/>
                <w:szCs w:val="18"/>
              </w:rPr>
              <w:t xml:space="preserve"> - hinausstoßen</w:t>
            </w:r>
          </w:p>
          <w:p w:rsidR="00695405" w:rsidRDefault="00695405" w:rsidP="002F084B">
            <w:pPr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95405" w:rsidRDefault="00695405" w:rsidP="002F084B">
            <w:pPr>
              <w:spacing w:line="240" w:lineRule="auto"/>
              <w:contextualSpacing/>
            </w:pPr>
            <w:r>
              <w:rPr>
                <w:rFonts w:ascii="Arial" w:hAnsi="Arial" w:cs="Arial"/>
                <w:b/>
                <w:sz w:val="18"/>
                <w:szCs w:val="18"/>
              </w:rPr>
              <w:t>amens</w:t>
            </w:r>
            <w:r>
              <w:rPr>
                <w:rFonts w:ascii="Arial" w:hAnsi="Arial" w:cs="Arial"/>
                <w:sz w:val="18"/>
                <w:szCs w:val="18"/>
              </w:rPr>
              <w:t xml:space="preserve"> - besinnungslos, bewusstlos</w:t>
            </w:r>
          </w:p>
          <w:p w:rsidR="00695405" w:rsidRDefault="00695405" w:rsidP="002F084B">
            <w:pPr>
              <w:spacing w:line="240" w:lineRule="auto"/>
              <w:contextualSpacing/>
            </w:pPr>
            <w:r>
              <w:rPr>
                <w:rFonts w:ascii="Arial" w:hAnsi="Arial" w:cs="Arial"/>
                <w:b/>
                <w:sz w:val="18"/>
                <w:szCs w:val="18"/>
              </w:rPr>
              <w:t>funis</w:t>
            </w:r>
            <w:r>
              <w:rPr>
                <w:rFonts w:ascii="Arial" w:hAnsi="Arial" w:cs="Arial"/>
                <w:sz w:val="18"/>
                <w:szCs w:val="18"/>
              </w:rPr>
              <w:t>, funis m - Seil, Schiffstau</w:t>
            </w:r>
          </w:p>
          <w:p w:rsidR="00695405" w:rsidRDefault="00695405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95405" w:rsidRDefault="00695405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95405" w:rsidRDefault="00695405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95405" w:rsidRDefault="00695405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95405" w:rsidRDefault="00695405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95405" w:rsidRDefault="00695405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95405" w:rsidRDefault="00695405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95405" w:rsidRDefault="00695405" w:rsidP="002F084B">
            <w:pPr>
              <w:spacing w:line="240" w:lineRule="auto"/>
              <w:contextualSpacing/>
            </w:pPr>
            <w:r>
              <w:rPr>
                <w:rFonts w:ascii="Arial" w:hAnsi="Arial" w:cs="Arial"/>
                <w:b/>
                <w:sz w:val="18"/>
                <w:szCs w:val="18"/>
              </w:rPr>
              <w:t>qua ope</w:t>
            </w:r>
            <w:r>
              <w:rPr>
                <w:rFonts w:ascii="Arial" w:hAnsi="Arial" w:cs="Arial"/>
                <w:sz w:val="18"/>
                <w:szCs w:val="18"/>
              </w:rPr>
              <w:t xml:space="preserve"> - auf welche Weise (durch welche Macht), wie</w:t>
            </w:r>
          </w:p>
        </w:tc>
      </w:tr>
    </w:tbl>
    <w:p w:rsidR="00695405" w:rsidRDefault="00695405" w:rsidP="00695405">
      <w:pPr>
        <w:contextualSpacing/>
      </w:pPr>
      <w:r>
        <w:rPr>
          <w:rFonts w:ascii="Arial" w:hAnsi="Arial" w:cs="Arial"/>
          <w:b/>
          <w:sz w:val="24"/>
        </w:rPr>
        <w:t>Aufgaben:</w:t>
      </w:r>
    </w:p>
    <w:p w:rsidR="00695405" w:rsidRDefault="00695405" w:rsidP="00695405">
      <w:pPr>
        <w:contextualSpacing/>
      </w:pPr>
      <w:r>
        <w:rPr>
          <w:rFonts w:ascii="Arial" w:hAnsi="Arial" w:cs="Arial"/>
          <w:sz w:val="24"/>
        </w:rPr>
        <w:t xml:space="preserve">1.   </w:t>
      </w:r>
      <w:r>
        <w:rPr>
          <w:rFonts w:ascii="Arial" w:hAnsi="Arial" w:cs="Arial"/>
          <w:sz w:val="24"/>
        </w:rPr>
        <w:tab/>
        <w:t>Bestimmen Sie die Funktion der Konjunktive in V. 23f. und in V. 27.</w:t>
      </w:r>
    </w:p>
    <w:p w:rsidR="00695405" w:rsidRDefault="00695405" w:rsidP="00695405">
      <w:pPr>
        <w:contextualSpacing/>
      </w:pPr>
      <w:r>
        <w:rPr>
          <w:rFonts w:ascii="Arial" w:hAnsi="Arial" w:cs="Arial"/>
          <w:sz w:val="24"/>
        </w:rPr>
        <w:t xml:space="preserve">2.   </w:t>
      </w:r>
      <w:r>
        <w:rPr>
          <w:rFonts w:ascii="Arial" w:hAnsi="Arial" w:cs="Arial"/>
          <w:sz w:val="24"/>
        </w:rPr>
        <w:tab/>
        <w:t xml:space="preserve">Zeigen Sie, wie der Autor seine Aussagen in den Versen 13 - 18 durch den Einsatz </w:t>
      </w:r>
      <w:r>
        <w:rPr>
          <w:rFonts w:ascii="Arial" w:hAnsi="Arial" w:cs="Arial"/>
          <w:sz w:val="24"/>
        </w:rPr>
        <w:tab/>
        <w:t>von Stilmitteln unterstützt.</w:t>
      </w:r>
    </w:p>
    <w:p w:rsidR="00695405" w:rsidRDefault="00695405" w:rsidP="00695405">
      <w:pPr>
        <w:contextualSpacing/>
      </w:pPr>
      <w:r>
        <w:rPr>
          <w:rFonts w:ascii="Arial" w:hAnsi="Arial" w:cs="Arial"/>
          <w:sz w:val="24"/>
        </w:rPr>
        <w:t xml:space="preserve">3.   </w:t>
      </w:r>
      <w:r>
        <w:rPr>
          <w:rFonts w:ascii="Arial" w:hAnsi="Arial" w:cs="Arial"/>
          <w:sz w:val="24"/>
        </w:rPr>
        <w:tab/>
        <w:t xml:space="preserve">Die Seefahrer reagieren unterschiedlich auf die Erscheinung des Gefangenen. </w:t>
      </w:r>
      <w:r>
        <w:rPr>
          <w:rFonts w:ascii="Arial" w:hAnsi="Arial" w:cs="Arial"/>
          <w:sz w:val="24"/>
        </w:rPr>
        <w:tab/>
        <w:t>Erklären Sie diese unterschiedlichen Reaktionen.</w:t>
      </w:r>
    </w:p>
    <w:p w:rsidR="00695405" w:rsidRDefault="00695405" w:rsidP="00695405">
      <w:pPr>
        <w:contextualSpacing/>
      </w:pPr>
      <w:r>
        <w:rPr>
          <w:rFonts w:ascii="Arial" w:hAnsi="Arial" w:cs="Arial"/>
          <w:sz w:val="24"/>
        </w:rPr>
        <w:t xml:space="preserve">4.   </w:t>
      </w:r>
      <w:r>
        <w:rPr>
          <w:rFonts w:ascii="Arial" w:hAnsi="Arial" w:cs="Arial"/>
          <w:sz w:val="24"/>
        </w:rPr>
        <w:tab/>
        <w:t>Charakterisieren Sie die Seefahrer.</w:t>
      </w:r>
    </w:p>
    <w:p w:rsidR="00695405" w:rsidRDefault="00695405" w:rsidP="00695405">
      <w:pPr>
        <w:contextualSpacing/>
      </w:pPr>
      <w:r>
        <w:rPr>
          <w:rFonts w:ascii="Arial" w:hAnsi="Arial" w:cs="Arial"/>
          <w:sz w:val="24"/>
        </w:rPr>
        <w:t xml:space="preserve">5.   </w:t>
      </w:r>
      <w:r>
        <w:rPr>
          <w:rFonts w:ascii="Arial" w:hAnsi="Arial" w:cs="Arial"/>
          <w:sz w:val="24"/>
        </w:rPr>
        <w:tab/>
        <w:t xml:space="preserve">Das Timing des Dichters: Erörtern Sie, ob die Eröffnung, dass es sich bei dem </w:t>
      </w:r>
      <w:r>
        <w:rPr>
          <w:rFonts w:ascii="Arial" w:hAnsi="Arial" w:cs="Arial"/>
          <w:sz w:val="24"/>
        </w:rPr>
        <w:tab/>
        <w:t>Gefangenen um Bacchus handelt (25f.), an diesem Punkt der Erzählung sinnvoll ist.</w:t>
      </w:r>
    </w:p>
    <w:p w:rsidR="00695405" w:rsidRDefault="00695405" w:rsidP="00695405">
      <w:pPr>
        <w:spacing w:line="240" w:lineRule="auto"/>
        <w:contextualSpacing/>
        <w:jc w:val="center"/>
        <w:rPr>
          <w:rFonts w:ascii="Arial" w:hAnsi="Arial"/>
          <w:sz w:val="24"/>
        </w:rPr>
      </w:pPr>
    </w:p>
    <w:p w:rsidR="00695405" w:rsidRDefault="00695405" w:rsidP="00695405">
      <w:pPr>
        <w:spacing w:line="240" w:lineRule="auto"/>
        <w:contextualSpacing/>
        <w:jc w:val="center"/>
      </w:pPr>
      <w:r>
        <w:rPr>
          <w:rFonts w:ascii="Arial" w:hAnsi="Arial"/>
          <w:sz w:val="24"/>
        </w:rPr>
        <w:t xml:space="preserve">Der Mensch und die Götter: Ovid, </w:t>
      </w:r>
      <w:r>
        <w:rPr>
          <w:rFonts w:ascii="Arial" w:hAnsi="Arial"/>
          <w:i/>
          <w:iCs/>
          <w:sz w:val="24"/>
        </w:rPr>
        <w:t>Metamorphosen</w:t>
      </w:r>
      <w:r>
        <w:rPr>
          <w:rFonts w:ascii="Arial" w:hAnsi="Arial"/>
          <w:iCs/>
          <w:sz w:val="24"/>
        </w:rPr>
        <w:t xml:space="preserve"> III 597 - 691</w:t>
      </w:r>
    </w:p>
    <w:tbl>
      <w:tblPr>
        <w:tblStyle w:val="Tabellenraster"/>
        <w:tblW w:w="10490" w:type="dxa"/>
        <w:tblInd w:w="-176" w:type="dxa"/>
        <w:tblLook w:val="04A0" w:firstRow="1" w:lastRow="0" w:firstColumn="1" w:lastColumn="0" w:noHBand="0" w:noVBand="1"/>
      </w:tblPr>
      <w:tblGrid>
        <w:gridCol w:w="710"/>
        <w:gridCol w:w="6283"/>
        <w:gridCol w:w="3497"/>
      </w:tblGrid>
      <w:tr w:rsidR="00695405" w:rsidTr="002F084B">
        <w:trPr>
          <w:trHeight w:val="853"/>
        </w:trPr>
        <w:tc>
          <w:tcPr>
            <w:tcW w:w="10490" w:type="dxa"/>
            <w:gridSpan w:val="3"/>
            <w:shd w:val="clear" w:color="auto" w:fill="auto"/>
          </w:tcPr>
          <w:p w:rsidR="00695405" w:rsidRDefault="00695405" w:rsidP="002F084B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95405" w:rsidRDefault="00695405" w:rsidP="002F084B">
            <w:pPr>
              <w:spacing w:line="240" w:lineRule="auto"/>
              <w:contextualSpacing/>
              <w:jc w:val="center"/>
            </w:pPr>
            <w:r>
              <w:rPr>
                <w:rFonts w:ascii="Arial" w:hAnsi="Arial" w:cs="Arial"/>
                <w:b/>
                <w:sz w:val="28"/>
                <w:szCs w:val="28"/>
              </w:rPr>
              <w:t>Die List der Seeleute</w:t>
            </w:r>
          </w:p>
        </w:tc>
      </w:tr>
      <w:tr w:rsidR="00695405" w:rsidTr="002F084B">
        <w:trPr>
          <w:trHeight w:val="9442"/>
        </w:trPr>
        <w:tc>
          <w:tcPr>
            <w:tcW w:w="710" w:type="dxa"/>
            <w:shd w:val="clear" w:color="auto" w:fill="auto"/>
          </w:tcPr>
          <w:p w:rsidR="00695405" w:rsidRDefault="00695405" w:rsidP="002F084B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:rsidR="00695405" w:rsidRDefault="00695405" w:rsidP="002F084B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</w:t>
            </w:r>
          </w:p>
          <w:p w:rsidR="00695405" w:rsidRDefault="00695405" w:rsidP="002F084B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:rsidR="00695405" w:rsidRDefault="00695405" w:rsidP="002F084B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:rsidR="00695405" w:rsidRDefault="00695405" w:rsidP="002F084B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:rsidR="00695405" w:rsidRDefault="00695405" w:rsidP="002F084B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:rsidR="00695405" w:rsidRDefault="00695405" w:rsidP="002F084B">
            <w:pPr>
              <w:spacing w:line="480" w:lineRule="auto"/>
              <w:contextualSpacing/>
            </w:pPr>
            <w:r>
              <w:rPr>
                <w:rFonts w:ascii="Arial" w:hAnsi="Arial" w:cs="Arial"/>
                <w:sz w:val="24"/>
              </w:rPr>
              <w:t>35</w:t>
            </w:r>
          </w:p>
          <w:p w:rsidR="00695405" w:rsidRDefault="00695405" w:rsidP="002F084B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:rsidR="00695405" w:rsidRDefault="00695405" w:rsidP="002F084B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:rsidR="00695405" w:rsidRDefault="00695405" w:rsidP="002F084B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:rsidR="00695405" w:rsidRDefault="00695405" w:rsidP="002F084B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:rsidR="00695405" w:rsidRDefault="00695405" w:rsidP="002F084B">
            <w:pPr>
              <w:spacing w:line="480" w:lineRule="auto"/>
              <w:contextualSpacing/>
            </w:pPr>
            <w:r>
              <w:rPr>
                <w:rFonts w:ascii="Arial" w:hAnsi="Arial" w:cs="Arial"/>
                <w:sz w:val="24"/>
              </w:rPr>
              <w:t>40</w:t>
            </w:r>
          </w:p>
          <w:p w:rsidR="00695405" w:rsidRDefault="00695405" w:rsidP="002F084B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:rsidR="00695405" w:rsidRDefault="00695405" w:rsidP="002F084B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:rsidR="00695405" w:rsidRDefault="00695405" w:rsidP="002F084B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:rsidR="00695405" w:rsidRDefault="00695405" w:rsidP="002F084B">
            <w:pPr>
              <w:spacing w:line="480" w:lineRule="auto"/>
              <w:contextualSpacing/>
              <w:rPr>
                <w:rFonts w:ascii="Arial" w:hAnsi="Arial" w:cs="Arial"/>
                <w:sz w:val="24"/>
              </w:rPr>
            </w:pPr>
          </w:p>
          <w:p w:rsidR="00695405" w:rsidRDefault="00695405" w:rsidP="002F084B">
            <w:pPr>
              <w:spacing w:line="480" w:lineRule="auto"/>
              <w:contextualSpacing/>
            </w:pPr>
            <w:r>
              <w:rPr>
                <w:rFonts w:ascii="Arial" w:hAnsi="Arial" w:cs="Arial"/>
                <w:sz w:val="24"/>
              </w:rPr>
              <w:t>45</w:t>
            </w:r>
          </w:p>
        </w:tc>
        <w:tc>
          <w:tcPr>
            <w:tcW w:w="6283" w:type="dxa"/>
            <w:shd w:val="clear" w:color="auto" w:fill="auto"/>
          </w:tcPr>
          <w:p w:rsidR="00695405" w:rsidRDefault="00695405" w:rsidP="002F084B">
            <w:pPr>
              <w:spacing w:line="480" w:lineRule="auto"/>
              <w:contextualSpacing/>
              <w:rPr>
                <w:rFonts w:ascii="Arial" w:eastAsia="Times New Roman" w:hAnsi="Arial" w:cs="Times New Roman"/>
                <w:sz w:val="24"/>
              </w:rPr>
            </w:pPr>
          </w:p>
          <w:p w:rsidR="00695405" w:rsidRDefault="00695405" w:rsidP="002F084B">
            <w:pPr>
              <w:spacing w:line="480" w:lineRule="auto"/>
              <w:contextualSpacing/>
            </w:pPr>
            <w:r>
              <w:rPr>
                <w:rFonts w:ascii="Arial" w:eastAsia="Times New Roman" w:hAnsi="Arial" w:cs="Times New Roman"/>
                <w:sz w:val="24"/>
              </w:rPr>
              <w:t xml:space="preserve">"Pone metum" Proreus, "et </w:t>
            </w:r>
            <w:r>
              <w:rPr>
                <w:rFonts w:ascii="Arial" w:eastAsia="Times New Roman" w:hAnsi="Arial" w:cs="Times New Roman"/>
                <w:sz w:val="24"/>
                <w:u w:val="single"/>
              </w:rPr>
              <w:t>quos contingere portus</w:t>
            </w:r>
          </w:p>
          <w:p w:rsidR="00695405" w:rsidRDefault="00695405" w:rsidP="002F084B">
            <w:pPr>
              <w:spacing w:line="480" w:lineRule="auto"/>
              <w:contextualSpacing/>
            </w:pPr>
            <w:r>
              <w:rPr>
                <w:rFonts w:ascii="Arial" w:eastAsia="Times New Roman" w:hAnsi="Arial" w:cs="Times New Roman"/>
                <w:sz w:val="24"/>
                <w:u w:val="single"/>
              </w:rPr>
              <w:t>ede velis</w:t>
            </w:r>
            <w:r>
              <w:rPr>
                <w:rFonts w:ascii="Arial" w:eastAsia="Times New Roman" w:hAnsi="Arial" w:cs="Times New Roman"/>
                <w:sz w:val="24"/>
              </w:rPr>
              <w:t xml:space="preserve">!" dixit; "Terra </w:t>
            </w:r>
            <w:r>
              <w:rPr>
                <w:rFonts w:ascii="Arial" w:eastAsia="Times New Roman" w:hAnsi="Arial" w:cs="Times New Roman"/>
                <w:sz w:val="24"/>
                <w:u w:val="single"/>
              </w:rPr>
              <w:t>sistere</w:t>
            </w:r>
            <w:r>
              <w:rPr>
                <w:rFonts w:ascii="Arial" w:eastAsia="Times New Roman" w:hAnsi="Arial" w:cs="Times New Roman"/>
                <w:sz w:val="24"/>
              </w:rPr>
              <w:t xml:space="preserve"> petita."</w:t>
            </w:r>
            <w:r>
              <w:rPr>
                <w:rFonts w:ascii="Arial" w:eastAsia="Times New Roman" w:hAnsi="Arial" w:cs="Times New Roman"/>
                <w:sz w:val="24"/>
              </w:rPr>
              <w:br/>
              <w:t>"</w:t>
            </w:r>
            <w:r>
              <w:rPr>
                <w:rFonts w:ascii="Arial" w:eastAsia="Times New Roman" w:hAnsi="Arial" w:cs="Times New Roman"/>
                <w:sz w:val="24"/>
                <w:u w:val="single"/>
              </w:rPr>
              <w:t>Naxon</w:t>
            </w:r>
            <w:r>
              <w:rPr>
                <w:rFonts w:ascii="Arial" w:eastAsia="Times New Roman" w:hAnsi="Arial" w:cs="Times New Roman"/>
                <w:sz w:val="24"/>
              </w:rPr>
              <w:t xml:space="preserve">" ait </w:t>
            </w:r>
            <w:r>
              <w:rPr>
                <w:rFonts w:ascii="Arial" w:eastAsia="Times New Roman" w:hAnsi="Arial" w:cs="Times New Roman"/>
                <w:sz w:val="24"/>
                <w:u w:val="single"/>
              </w:rPr>
              <w:t>Liber</w:t>
            </w:r>
            <w:r>
              <w:rPr>
                <w:rFonts w:ascii="Arial" w:eastAsia="Times New Roman" w:hAnsi="Arial" w:cs="Times New Roman"/>
                <w:sz w:val="24"/>
              </w:rPr>
              <w:t xml:space="preserve"> "cursus advertite vestros!</w:t>
            </w:r>
            <w:r>
              <w:rPr>
                <w:rFonts w:ascii="Arial" w:eastAsia="Times New Roman" w:hAnsi="Arial" w:cs="Times New Roman"/>
                <w:sz w:val="24"/>
              </w:rPr>
              <w:br/>
              <w:t>Illa mihi domus est, vobis erit hospita tellus."</w:t>
            </w:r>
            <w:r>
              <w:rPr>
                <w:rFonts w:ascii="Arial" w:eastAsia="Times New Roman" w:hAnsi="Arial" w:cs="Times New Roman"/>
                <w:sz w:val="24"/>
              </w:rPr>
              <w:br/>
            </w:r>
            <w:r>
              <w:rPr>
                <w:rFonts w:ascii="Arial" w:eastAsia="Times New Roman" w:hAnsi="Arial" w:cs="Times New Roman"/>
                <w:sz w:val="24"/>
                <w:u w:val="single"/>
              </w:rPr>
              <w:t>Per</w:t>
            </w:r>
            <w:r>
              <w:rPr>
                <w:rFonts w:ascii="Arial" w:eastAsia="Times New Roman" w:hAnsi="Arial" w:cs="Times New Roman"/>
                <w:sz w:val="24"/>
              </w:rPr>
              <w:t xml:space="preserve"> mare fallaces </w:t>
            </w:r>
            <w:r>
              <w:rPr>
                <w:rFonts w:ascii="Arial" w:eastAsia="Times New Roman" w:hAnsi="Arial" w:cs="Times New Roman"/>
                <w:sz w:val="24"/>
                <w:u w:val="single"/>
              </w:rPr>
              <w:t>per</w:t>
            </w:r>
            <w:r>
              <w:rPr>
                <w:rFonts w:ascii="Arial" w:eastAsia="Times New Roman" w:hAnsi="Arial" w:cs="Times New Roman"/>
                <w:sz w:val="24"/>
              </w:rPr>
              <w:t xml:space="preserve">que omnia numina </w:t>
            </w:r>
            <w:r>
              <w:rPr>
                <w:rFonts w:ascii="Arial" w:eastAsia="Times New Roman" w:hAnsi="Arial" w:cs="Times New Roman"/>
                <w:sz w:val="24"/>
                <w:u w:val="single"/>
              </w:rPr>
              <w:t>iurant</w:t>
            </w:r>
            <w:r>
              <w:rPr>
                <w:rFonts w:ascii="Arial" w:eastAsia="Times New Roman" w:hAnsi="Arial" w:cs="Times New Roman"/>
                <w:sz w:val="24"/>
              </w:rPr>
              <w:br/>
              <w:t xml:space="preserve">sic </w:t>
            </w:r>
            <w:r>
              <w:rPr>
                <w:rFonts w:ascii="Arial" w:eastAsia="Times New Roman" w:hAnsi="Arial" w:cs="Times New Roman"/>
                <w:sz w:val="24"/>
                <w:u w:val="single"/>
              </w:rPr>
              <w:t>fore</w:t>
            </w:r>
            <w:r>
              <w:rPr>
                <w:rFonts w:ascii="Arial" w:eastAsia="Times New Roman" w:hAnsi="Arial" w:cs="Times New Roman"/>
                <w:sz w:val="24"/>
              </w:rPr>
              <w:t xml:space="preserve"> meque iubent </w:t>
            </w:r>
            <w:r>
              <w:rPr>
                <w:rFonts w:ascii="Arial" w:eastAsia="Times New Roman" w:hAnsi="Arial" w:cs="Times New Roman"/>
                <w:sz w:val="24"/>
                <w:u w:val="single"/>
              </w:rPr>
              <w:t>pictae</w:t>
            </w:r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r>
              <w:rPr>
                <w:rFonts w:ascii="Arial" w:eastAsia="Times New Roman" w:hAnsi="Arial" w:cs="Times New Roman"/>
                <w:sz w:val="24"/>
                <w:u w:val="single"/>
              </w:rPr>
              <w:t>dare vela</w:t>
            </w:r>
            <w:r>
              <w:rPr>
                <w:rFonts w:ascii="Arial" w:eastAsia="Times New Roman" w:hAnsi="Arial" w:cs="Times New Roman"/>
                <w:sz w:val="24"/>
              </w:rPr>
              <w:t xml:space="preserve"> carinae.</w:t>
            </w:r>
          </w:p>
          <w:p w:rsidR="00695405" w:rsidRDefault="00695405" w:rsidP="002F084B">
            <w:pPr>
              <w:spacing w:line="480" w:lineRule="auto"/>
              <w:contextualSpacing/>
            </w:pPr>
            <w:r>
              <w:rPr>
                <w:rFonts w:ascii="Arial" w:eastAsia="Times New Roman" w:hAnsi="Arial" w:cs="Times New Roman"/>
                <w:sz w:val="24"/>
                <w:u w:val="single"/>
              </w:rPr>
              <w:t>Dextera</w:t>
            </w:r>
            <w:r>
              <w:rPr>
                <w:rFonts w:ascii="Arial" w:eastAsia="Times New Roman" w:hAnsi="Arial" w:cs="Times New Roman"/>
                <w:sz w:val="24"/>
              </w:rPr>
              <w:t xml:space="preserve"> Naxos erat: </w:t>
            </w:r>
            <w:r>
              <w:rPr>
                <w:rFonts w:ascii="Arial" w:eastAsia="Times New Roman" w:hAnsi="Arial" w:cs="Times New Roman"/>
                <w:sz w:val="24"/>
                <w:u w:val="single"/>
              </w:rPr>
              <w:t>Dextra</w:t>
            </w:r>
            <w:r>
              <w:rPr>
                <w:rFonts w:ascii="Arial" w:eastAsia="Times New Roman" w:hAnsi="Arial" w:cs="Times New Roman"/>
                <w:sz w:val="24"/>
              </w:rPr>
              <w:t xml:space="preserve"> mihi </w:t>
            </w:r>
            <w:r>
              <w:rPr>
                <w:rFonts w:ascii="Arial" w:eastAsia="Times New Roman" w:hAnsi="Arial" w:cs="Times New Roman"/>
                <w:sz w:val="24"/>
                <w:u w:val="single"/>
              </w:rPr>
              <w:t>lintea</w:t>
            </w:r>
            <w:r>
              <w:rPr>
                <w:rFonts w:ascii="Arial" w:eastAsia="Times New Roman" w:hAnsi="Arial" w:cs="Times New Roman"/>
                <w:sz w:val="24"/>
              </w:rPr>
              <w:t xml:space="preserve"> danti</w:t>
            </w:r>
            <w:r>
              <w:rPr>
                <w:rFonts w:ascii="Arial" w:eastAsia="Times New Roman" w:hAnsi="Arial" w:cs="Times New Roman"/>
                <w:sz w:val="24"/>
              </w:rPr>
              <w:br/>
              <w:t>"Quid facis, o demens? Quis te furor,</w:t>
            </w:r>
            <w:proofErr w:type="gramStart"/>
            <w:r>
              <w:rPr>
                <w:rFonts w:ascii="Arial" w:eastAsia="Times New Roman" w:hAnsi="Arial" w:cs="Times New Roman"/>
                <w:sz w:val="24"/>
              </w:rPr>
              <w:t>"</w:t>
            </w:r>
            <w:proofErr w:type="gramEnd"/>
            <w:r>
              <w:rPr>
                <w:rFonts w:ascii="Arial" w:eastAsia="Times New Roman" w:hAnsi="Arial" w:cs="Times New Roman"/>
                <w:sz w:val="24"/>
              </w:rPr>
              <w:t xml:space="preserve"> inquit "Acoete,"</w:t>
            </w:r>
            <w:r>
              <w:rPr>
                <w:rFonts w:ascii="Arial" w:eastAsia="Times New Roman" w:hAnsi="Arial" w:cs="Times New Roman"/>
                <w:sz w:val="24"/>
              </w:rPr>
              <w:br/>
            </w:r>
            <w:r>
              <w:rPr>
                <w:rFonts w:ascii="Arial" w:eastAsia="Times New Roman" w:hAnsi="Arial" w:cs="Times New Roman"/>
                <w:sz w:val="24"/>
                <w:u w:val="single"/>
              </w:rPr>
              <w:t>pro se quisque</w:t>
            </w:r>
            <w:r>
              <w:rPr>
                <w:rFonts w:ascii="Arial" w:eastAsia="Times New Roman" w:hAnsi="Arial" w:cs="Times New Roman"/>
                <w:sz w:val="24"/>
              </w:rPr>
              <w:t xml:space="preserve">, "tenet? Laevam pete!" Maxima </w:t>
            </w:r>
            <w:r>
              <w:rPr>
                <w:rFonts w:ascii="Arial" w:eastAsia="Times New Roman" w:hAnsi="Arial" w:cs="Times New Roman"/>
                <w:sz w:val="24"/>
                <w:u w:val="single"/>
              </w:rPr>
              <w:t>nutu</w:t>
            </w:r>
            <w:r>
              <w:rPr>
                <w:rFonts w:ascii="Arial" w:eastAsia="Times New Roman" w:hAnsi="Arial" w:cs="Times New Roman"/>
                <w:sz w:val="24"/>
              </w:rPr>
              <w:br/>
              <w:t xml:space="preserve">pars mihi significat, pars, quid velit, ore </w:t>
            </w:r>
            <w:r>
              <w:rPr>
                <w:rFonts w:ascii="Arial" w:eastAsia="Times New Roman" w:hAnsi="Arial" w:cs="Times New Roman"/>
                <w:sz w:val="24"/>
                <w:u w:val="single"/>
              </w:rPr>
              <w:t>susurro</w:t>
            </w:r>
            <w:r>
              <w:rPr>
                <w:rFonts w:ascii="Arial" w:eastAsia="Times New Roman" w:hAnsi="Arial" w:cs="Times New Roman"/>
                <w:sz w:val="24"/>
              </w:rPr>
              <w:t>.</w:t>
            </w:r>
            <w:r>
              <w:rPr>
                <w:rFonts w:ascii="Arial" w:eastAsia="Times New Roman" w:hAnsi="Arial" w:cs="Times New Roman"/>
                <w:sz w:val="24"/>
              </w:rPr>
              <w:br/>
              <w:t xml:space="preserve">Obstipui "Capiat"que "aliquis </w:t>
            </w:r>
            <w:r>
              <w:rPr>
                <w:rFonts w:ascii="Arial" w:eastAsia="Times New Roman" w:hAnsi="Arial" w:cs="Times New Roman"/>
                <w:sz w:val="24"/>
                <w:u w:val="single"/>
              </w:rPr>
              <w:t>moderamina</w:t>
            </w:r>
            <w:r>
              <w:rPr>
                <w:rFonts w:ascii="Arial" w:eastAsia="Times New Roman" w:hAnsi="Arial" w:cs="Times New Roman"/>
                <w:sz w:val="24"/>
              </w:rPr>
              <w:t>!" dixi</w:t>
            </w:r>
          </w:p>
          <w:p w:rsidR="00695405" w:rsidRDefault="00695405" w:rsidP="002F084B">
            <w:pPr>
              <w:spacing w:line="480" w:lineRule="auto"/>
              <w:contextualSpacing/>
            </w:pPr>
            <w:r>
              <w:rPr>
                <w:rFonts w:ascii="Arial" w:eastAsia="Times New Roman" w:hAnsi="Arial" w:cs="Times New Roman"/>
                <w:sz w:val="24"/>
              </w:rPr>
              <w:t xml:space="preserve">meque </w:t>
            </w:r>
            <w:r>
              <w:rPr>
                <w:rFonts w:ascii="Arial" w:eastAsia="Times New Roman" w:hAnsi="Arial" w:cs="Times New Roman"/>
                <w:sz w:val="24"/>
                <w:u w:val="single"/>
              </w:rPr>
              <w:t>ministerio</w:t>
            </w:r>
            <w:r>
              <w:rPr>
                <w:rFonts w:ascii="Arial" w:eastAsia="Times New Roman" w:hAnsi="Arial" w:cs="Times New Roman"/>
                <w:sz w:val="24"/>
              </w:rPr>
              <w:t xml:space="preserve"> scelerisque </w:t>
            </w:r>
            <w:r>
              <w:rPr>
                <w:rFonts w:ascii="Arial" w:eastAsia="Times New Roman" w:hAnsi="Arial" w:cs="Times New Roman"/>
                <w:sz w:val="24"/>
                <w:u w:val="single"/>
              </w:rPr>
              <w:t>artis</w:t>
            </w:r>
            <w:r>
              <w:rPr>
                <w:rFonts w:ascii="Arial" w:eastAsia="Times New Roman" w:hAnsi="Arial" w:cs="Times New Roman"/>
                <w:sz w:val="24"/>
              </w:rPr>
              <w:t>que removi.</w:t>
            </w:r>
            <w:r>
              <w:rPr>
                <w:rFonts w:ascii="Arial" w:eastAsia="Times New Roman" w:hAnsi="Arial" w:cs="Times New Roman"/>
                <w:sz w:val="24"/>
              </w:rPr>
              <w:br/>
            </w:r>
            <w:r>
              <w:rPr>
                <w:rFonts w:ascii="Arial" w:eastAsia="Times New Roman" w:hAnsi="Arial" w:cs="Times New Roman"/>
                <w:sz w:val="24"/>
                <w:u w:val="single"/>
              </w:rPr>
              <w:t>Increpor</w:t>
            </w:r>
            <w:r>
              <w:rPr>
                <w:rFonts w:ascii="Arial" w:eastAsia="Times New Roman" w:hAnsi="Arial" w:cs="Times New Roman"/>
                <w:sz w:val="24"/>
              </w:rPr>
              <w:t xml:space="preserve"> a cunctis, totumque </w:t>
            </w:r>
            <w:r>
              <w:rPr>
                <w:rFonts w:ascii="Arial" w:eastAsia="Times New Roman" w:hAnsi="Arial" w:cs="Times New Roman"/>
                <w:sz w:val="24"/>
                <w:u w:val="single"/>
              </w:rPr>
              <w:t>inmurmurat</w:t>
            </w:r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r>
              <w:rPr>
                <w:rFonts w:ascii="Arial" w:eastAsia="Times New Roman" w:hAnsi="Arial" w:cs="Times New Roman"/>
                <w:sz w:val="24"/>
                <w:u w:val="single"/>
              </w:rPr>
              <w:t>agmen</w:t>
            </w:r>
            <w:r>
              <w:rPr>
                <w:rFonts w:ascii="Arial" w:eastAsia="Times New Roman" w:hAnsi="Arial" w:cs="Times New Roman"/>
                <w:sz w:val="24"/>
              </w:rPr>
              <w:t>.</w:t>
            </w:r>
            <w:r>
              <w:rPr>
                <w:rFonts w:ascii="Arial" w:eastAsia="Times New Roman" w:hAnsi="Arial" w:cs="Times New Roman"/>
                <w:sz w:val="24"/>
              </w:rPr>
              <w:br/>
              <w:t xml:space="preserve">E quibus Aethalion "Te </w:t>
            </w:r>
            <w:r>
              <w:rPr>
                <w:rFonts w:ascii="Arial" w:eastAsia="Times New Roman" w:hAnsi="Arial" w:cs="Times New Roman"/>
                <w:sz w:val="24"/>
                <w:u w:val="single"/>
              </w:rPr>
              <w:t>scilicet</w:t>
            </w:r>
            <w:r>
              <w:rPr>
                <w:rFonts w:ascii="Arial" w:eastAsia="Times New Roman" w:hAnsi="Arial" w:cs="Times New Roman"/>
                <w:sz w:val="24"/>
              </w:rPr>
              <w:t xml:space="preserve"> omnis in uno</w:t>
            </w:r>
            <w:r>
              <w:rPr>
                <w:rFonts w:ascii="Arial" w:eastAsia="Times New Roman" w:hAnsi="Arial" w:cs="Times New Roman"/>
                <w:sz w:val="24"/>
              </w:rPr>
              <w:br/>
              <w:t>nostra salus posita est!" ait et subit ipse meumque</w:t>
            </w:r>
            <w:r>
              <w:rPr>
                <w:rFonts w:ascii="Arial" w:eastAsia="Times New Roman" w:hAnsi="Arial" w:cs="Times New Roman"/>
                <w:sz w:val="24"/>
              </w:rPr>
              <w:br/>
              <w:t xml:space="preserve">explet opus Naxoque petit </w:t>
            </w:r>
            <w:r>
              <w:rPr>
                <w:rFonts w:ascii="Arial" w:eastAsia="Times New Roman" w:hAnsi="Arial" w:cs="Times New Roman"/>
                <w:sz w:val="24"/>
                <w:u w:val="single"/>
              </w:rPr>
              <w:t>diversa</w:t>
            </w:r>
            <w:r>
              <w:rPr>
                <w:rFonts w:ascii="Arial" w:eastAsia="Times New Roman" w:hAnsi="Arial" w:cs="Times New Roman"/>
                <w:sz w:val="24"/>
              </w:rPr>
              <w:t xml:space="preserve"> </w:t>
            </w:r>
            <w:r>
              <w:rPr>
                <w:rFonts w:ascii="Arial" w:eastAsia="Times New Roman" w:hAnsi="Arial" w:cs="Times New Roman"/>
                <w:sz w:val="24"/>
                <w:u w:val="single"/>
              </w:rPr>
              <w:t>relicta</w:t>
            </w:r>
            <w:r>
              <w:rPr>
                <w:rFonts w:ascii="Arial" w:eastAsia="Times New Roman" w:hAnsi="Arial" w:cs="Times New Roman"/>
                <w:sz w:val="24"/>
              </w:rPr>
              <w:t>.</w:t>
            </w:r>
          </w:p>
        </w:tc>
        <w:tc>
          <w:tcPr>
            <w:tcW w:w="3497" w:type="dxa"/>
            <w:shd w:val="clear" w:color="auto" w:fill="auto"/>
          </w:tcPr>
          <w:p w:rsidR="00695405" w:rsidRDefault="00695405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95405" w:rsidRDefault="00695405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95405" w:rsidRDefault="00695405" w:rsidP="002F084B">
            <w:pPr>
              <w:spacing w:line="240" w:lineRule="auto"/>
              <w:contextualSpacing/>
            </w:pPr>
            <w:r>
              <w:rPr>
                <w:rFonts w:ascii="Arial" w:hAnsi="Arial" w:cs="Arial"/>
                <w:i/>
                <w:sz w:val="18"/>
                <w:szCs w:val="18"/>
              </w:rPr>
              <w:t>Ordne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sz w:val="18"/>
                <w:szCs w:val="18"/>
              </w:rPr>
              <w:t>et ede, quos portus contingere velis.</w:t>
            </w:r>
          </w:p>
          <w:p w:rsidR="00695405" w:rsidRDefault="00695405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95405" w:rsidRDefault="00695405" w:rsidP="002F084B">
            <w:pPr>
              <w:spacing w:line="240" w:lineRule="auto"/>
              <w:contextualSpacing/>
            </w:pPr>
            <w:r>
              <w:rPr>
                <w:rFonts w:ascii="Arial" w:hAnsi="Arial" w:cs="Arial"/>
                <w:b/>
                <w:sz w:val="18"/>
                <w:szCs w:val="18"/>
              </w:rPr>
              <w:t>sistere</w:t>
            </w:r>
            <w:r>
              <w:rPr>
                <w:rFonts w:ascii="Arial" w:hAnsi="Arial" w:cs="Arial"/>
                <w:sz w:val="18"/>
                <w:szCs w:val="18"/>
              </w:rPr>
              <w:t xml:space="preserve"> = sisteris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von </w:t>
            </w:r>
            <w:r>
              <w:rPr>
                <w:rFonts w:ascii="Arial" w:hAnsi="Arial" w:cs="Arial"/>
                <w:sz w:val="18"/>
                <w:szCs w:val="18"/>
              </w:rPr>
              <w:t>sistere, sisto</w:t>
            </w:r>
          </w:p>
          <w:p w:rsidR="00695405" w:rsidRDefault="00695405" w:rsidP="002F084B">
            <w:pPr>
              <w:spacing w:line="240" w:lineRule="auto"/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- absetzen, hinbringen</w:t>
            </w:r>
          </w:p>
          <w:p w:rsidR="00695405" w:rsidRDefault="00695405" w:rsidP="002F084B">
            <w:pPr>
              <w:spacing w:line="240" w:lineRule="auto"/>
              <w:contextualSpacing/>
            </w:pPr>
            <w:r>
              <w:rPr>
                <w:rFonts w:ascii="Arial" w:hAnsi="Arial" w:cs="Arial"/>
                <w:b/>
                <w:sz w:val="18"/>
                <w:szCs w:val="18"/>
              </w:rPr>
              <w:t>Naxon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i/>
                <w:sz w:val="18"/>
                <w:szCs w:val="18"/>
              </w:rPr>
              <w:t>gr. Akk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zu</w:t>
            </w:r>
            <w:r>
              <w:rPr>
                <w:rFonts w:ascii="Arial" w:hAnsi="Arial" w:cs="Arial"/>
                <w:sz w:val="18"/>
                <w:szCs w:val="18"/>
              </w:rPr>
              <w:t xml:space="preserve"> Naxos, i f </w:t>
            </w:r>
            <w:r>
              <w:rPr>
                <w:rFonts w:ascii="Arial" w:hAnsi="Arial" w:cs="Arial"/>
                <w:i/>
                <w:sz w:val="18"/>
                <w:szCs w:val="18"/>
              </w:rPr>
              <w:t>(eine griechische Insel)</w:t>
            </w:r>
          </w:p>
          <w:p w:rsidR="00695405" w:rsidRDefault="00695405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95405" w:rsidRDefault="00695405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95405" w:rsidRDefault="00695405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95405" w:rsidRDefault="00695405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95405" w:rsidRDefault="00695405" w:rsidP="002F084B">
            <w:pPr>
              <w:spacing w:line="240" w:lineRule="auto"/>
              <w:contextualSpacing/>
            </w:pPr>
            <w:r>
              <w:rPr>
                <w:rFonts w:ascii="Arial" w:hAnsi="Arial" w:cs="Arial"/>
                <w:b/>
                <w:sz w:val="18"/>
                <w:szCs w:val="18"/>
              </w:rPr>
              <w:t>iurare per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+ Akk</w:t>
            </w:r>
            <w:r>
              <w:rPr>
                <w:rFonts w:ascii="Arial" w:hAnsi="Arial" w:cs="Arial"/>
                <w:sz w:val="18"/>
                <w:szCs w:val="18"/>
              </w:rPr>
              <w:t xml:space="preserve"> - schwören bei</w:t>
            </w:r>
          </w:p>
          <w:p w:rsidR="00695405" w:rsidRDefault="00695405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95405" w:rsidRDefault="00695405" w:rsidP="002F084B">
            <w:pPr>
              <w:spacing w:line="240" w:lineRule="auto"/>
              <w:contextualSpacing/>
            </w:pPr>
            <w:r>
              <w:rPr>
                <w:rFonts w:ascii="Arial" w:hAnsi="Arial" w:cs="Arial"/>
                <w:b/>
                <w:sz w:val="18"/>
                <w:szCs w:val="18"/>
              </w:rPr>
              <w:t>fore</w:t>
            </w:r>
            <w:r>
              <w:rPr>
                <w:rFonts w:ascii="Arial" w:hAnsi="Arial" w:cs="Arial"/>
                <w:sz w:val="18"/>
                <w:szCs w:val="18"/>
              </w:rPr>
              <w:t xml:space="preserve"> = futurum esse</w:t>
            </w:r>
          </w:p>
          <w:p w:rsidR="00695405" w:rsidRDefault="00695405" w:rsidP="002F084B">
            <w:pPr>
              <w:spacing w:line="240" w:lineRule="auto"/>
              <w:contextualSpacing/>
            </w:pPr>
            <w:r>
              <w:rPr>
                <w:rFonts w:ascii="Arial" w:hAnsi="Arial" w:cs="Arial"/>
                <w:b/>
                <w:sz w:val="18"/>
                <w:szCs w:val="18"/>
              </w:rPr>
              <w:t>pictus</w:t>
            </w:r>
            <w:r>
              <w:rPr>
                <w:rFonts w:ascii="Arial" w:hAnsi="Arial" w:cs="Arial"/>
                <w:sz w:val="18"/>
                <w:szCs w:val="18"/>
              </w:rPr>
              <w:t xml:space="preserve"> - bemalt</w:t>
            </w:r>
          </w:p>
          <w:p w:rsidR="00695405" w:rsidRDefault="00695405" w:rsidP="002F084B">
            <w:pPr>
              <w:spacing w:line="240" w:lineRule="auto"/>
              <w:contextualSpacing/>
            </w:pPr>
            <w:r>
              <w:rPr>
                <w:rFonts w:ascii="Arial" w:hAnsi="Arial" w:cs="Arial"/>
                <w:b/>
                <w:sz w:val="18"/>
                <w:szCs w:val="18"/>
              </w:rPr>
              <w:t>vela dare</w:t>
            </w:r>
            <w:r>
              <w:rPr>
                <w:rFonts w:ascii="Arial" w:hAnsi="Arial" w:cs="Arial"/>
                <w:sz w:val="18"/>
                <w:szCs w:val="18"/>
              </w:rPr>
              <w:t xml:space="preserve"> - Segel setzen</w:t>
            </w:r>
          </w:p>
          <w:p w:rsidR="00695405" w:rsidRDefault="00695405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95405" w:rsidRDefault="00695405" w:rsidP="002F084B">
            <w:pPr>
              <w:spacing w:line="240" w:lineRule="auto"/>
              <w:contextualSpacing/>
            </w:pPr>
            <w:r>
              <w:rPr>
                <w:rFonts w:ascii="Arial" w:hAnsi="Arial" w:cs="Arial"/>
                <w:b/>
                <w:sz w:val="18"/>
                <w:szCs w:val="18"/>
              </w:rPr>
              <w:t>dext(e)ra</w:t>
            </w:r>
            <w:r>
              <w:rPr>
                <w:rFonts w:ascii="Arial" w:hAnsi="Arial" w:cs="Arial"/>
                <w:sz w:val="18"/>
                <w:szCs w:val="18"/>
              </w:rPr>
              <w:t xml:space="preserve"> (parte) - rechts, Steuerbord</w:t>
            </w:r>
          </w:p>
          <w:p w:rsidR="00695405" w:rsidRDefault="00695405" w:rsidP="002F084B">
            <w:pPr>
              <w:spacing w:line="240" w:lineRule="auto"/>
              <w:contextualSpacing/>
            </w:pPr>
            <w:r>
              <w:rPr>
                <w:rFonts w:ascii="Arial" w:hAnsi="Arial" w:cs="Arial"/>
                <w:b/>
                <w:sz w:val="18"/>
                <w:szCs w:val="18"/>
              </w:rPr>
              <w:t>linteum</w:t>
            </w:r>
            <w:r>
              <w:rPr>
                <w:rFonts w:ascii="Arial" w:hAnsi="Arial" w:cs="Arial"/>
                <w:sz w:val="18"/>
                <w:szCs w:val="18"/>
              </w:rPr>
              <w:t>, i n - Leinentuch, Segel</w:t>
            </w:r>
          </w:p>
          <w:p w:rsidR="00695405" w:rsidRDefault="00695405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95405" w:rsidRDefault="00695405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95405" w:rsidRDefault="00695405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95405" w:rsidRDefault="00695405" w:rsidP="002F084B">
            <w:pPr>
              <w:spacing w:line="240" w:lineRule="auto"/>
              <w:contextualSpacing/>
            </w:pPr>
            <w:r>
              <w:rPr>
                <w:rFonts w:ascii="Arial" w:hAnsi="Arial" w:cs="Arial"/>
                <w:b/>
                <w:sz w:val="18"/>
                <w:szCs w:val="18"/>
              </w:rPr>
              <w:t>pro se quisque</w:t>
            </w:r>
            <w:r>
              <w:rPr>
                <w:rFonts w:ascii="Arial" w:hAnsi="Arial" w:cs="Arial"/>
                <w:sz w:val="18"/>
                <w:szCs w:val="18"/>
              </w:rPr>
              <w:t xml:space="preserve"> - jeder einzelne für sich</w:t>
            </w:r>
          </w:p>
          <w:p w:rsidR="00695405" w:rsidRDefault="00695405" w:rsidP="002F084B">
            <w:pPr>
              <w:spacing w:line="240" w:lineRule="auto"/>
              <w:contextualSpacing/>
            </w:pPr>
            <w:r>
              <w:rPr>
                <w:rFonts w:ascii="Arial" w:hAnsi="Arial" w:cs="Arial"/>
                <w:b/>
                <w:sz w:val="18"/>
                <w:szCs w:val="18"/>
              </w:rPr>
              <w:t>nutus</w:t>
            </w:r>
            <w:r>
              <w:rPr>
                <w:rFonts w:ascii="Arial" w:hAnsi="Arial" w:cs="Arial"/>
                <w:sz w:val="18"/>
                <w:szCs w:val="18"/>
              </w:rPr>
              <w:t>, ua m - Nicken, Wink</w:t>
            </w:r>
          </w:p>
          <w:p w:rsidR="00695405" w:rsidRDefault="00695405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95405" w:rsidRDefault="00695405" w:rsidP="002F084B">
            <w:pPr>
              <w:spacing w:line="240" w:lineRule="auto"/>
              <w:contextualSpacing/>
            </w:pPr>
            <w:r>
              <w:rPr>
                <w:rFonts w:ascii="Arial" w:hAnsi="Arial" w:cs="Arial"/>
                <w:b/>
                <w:sz w:val="18"/>
                <w:szCs w:val="18"/>
              </w:rPr>
              <w:t>susurrus</w:t>
            </w:r>
            <w:r>
              <w:rPr>
                <w:rFonts w:ascii="Arial" w:hAnsi="Arial" w:cs="Arial"/>
                <w:sz w:val="18"/>
                <w:szCs w:val="18"/>
              </w:rPr>
              <w:t>, a, um - flüsternd, zischelnd</w:t>
            </w:r>
          </w:p>
          <w:p w:rsidR="00695405" w:rsidRDefault="00695405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95405" w:rsidRDefault="00695405" w:rsidP="002F084B">
            <w:pPr>
              <w:spacing w:line="240" w:lineRule="auto"/>
              <w:contextualSpacing/>
            </w:pPr>
            <w:r>
              <w:rPr>
                <w:rFonts w:ascii="Arial" w:hAnsi="Arial" w:cs="Arial"/>
                <w:b/>
                <w:sz w:val="18"/>
                <w:szCs w:val="18"/>
              </w:rPr>
              <w:t>moderamen</w:t>
            </w:r>
            <w:r>
              <w:rPr>
                <w:rFonts w:ascii="Arial" w:hAnsi="Arial" w:cs="Arial"/>
                <w:sz w:val="18"/>
                <w:szCs w:val="18"/>
              </w:rPr>
              <w:t>, inis n - Steuer(ruder)</w:t>
            </w:r>
          </w:p>
          <w:p w:rsidR="00695405" w:rsidRDefault="00695405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95405" w:rsidRDefault="00695405" w:rsidP="002F084B">
            <w:pPr>
              <w:spacing w:line="240" w:lineRule="auto"/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95405" w:rsidRDefault="00695405" w:rsidP="002F084B">
            <w:pPr>
              <w:spacing w:line="240" w:lineRule="auto"/>
              <w:contextualSpacing/>
            </w:pPr>
            <w:r>
              <w:rPr>
                <w:rFonts w:ascii="Arial" w:hAnsi="Arial" w:cs="Arial"/>
                <w:b/>
                <w:sz w:val="18"/>
                <w:szCs w:val="18"/>
              </w:rPr>
              <w:t>ministerium</w:t>
            </w:r>
            <w:r>
              <w:rPr>
                <w:rFonts w:ascii="Arial" w:hAnsi="Arial" w:cs="Arial"/>
                <w:sz w:val="18"/>
                <w:szCs w:val="18"/>
              </w:rPr>
              <w:t>- Dienst(leistung)</w:t>
            </w:r>
          </w:p>
          <w:p w:rsidR="00695405" w:rsidRDefault="00695405" w:rsidP="002F084B">
            <w:pPr>
              <w:spacing w:line="240" w:lineRule="auto"/>
              <w:contextualSpacing/>
            </w:pPr>
            <w:r>
              <w:rPr>
                <w:rFonts w:ascii="Arial" w:hAnsi="Arial" w:cs="Arial"/>
                <w:b/>
                <w:sz w:val="18"/>
                <w:szCs w:val="18"/>
              </w:rPr>
              <w:t>ars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i/>
                <w:sz w:val="18"/>
                <w:szCs w:val="18"/>
              </w:rPr>
              <w:t>hier:</w:t>
            </w:r>
            <w:r>
              <w:rPr>
                <w:rFonts w:ascii="Arial" w:hAnsi="Arial" w:cs="Arial"/>
                <w:sz w:val="18"/>
                <w:szCs w:val="18"/>
              </w:rPr>
              <w:t xml:space="preserve"> Trick, Betrug</w:t>
            </w:r>
          </w:p>
          <w:p w:rsidR="00695405" w:rsidRDefault="00695405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95405" w:rsidRDefault="00695405" w:rsidP="002F084B">
            <w:pPr>
              <w:spacing w:line="240" w:lineRule="auto"/>
              <w:contextualSpacing/>
            </w:pPr>
            <w:r>
              <w:rPr>
                <w:rFonts w:ascii="Arial" w:hAnsi="Arial" w:cs="Arial"/>
                <w:b/>
                <w:sz w:val="18"/>
                <w:szCs w:val="18"/>
              </w:rPr>
              <w:t>increpare</w:t>
            </w:r>
            <w:r>
              <w:rPr>
                <w:rFonts w:ascii="Arial" w:hAnsi="Arial" w:cs="Arial"/>
                <w:sz w:val="18"/>
                <w:szCs w:val="18"/>
              </w:rPr>
              <w:t xml:space="preserve"> - beschimpfen</w:t>
            </w:r>
          </w:p>
          <w:p w:rsidR="00695405" w:rsidRDefault="00695405" w:rsidP="002F084B">
            <w:pPr>
              <w:spacing w:line="240" w:lineRule="auto"/>
              <w:contextualSpacing/>
            </w:pPr>
            <w:r>
              <w:rPr>
                <w:rFonts w:ascii="Arial" w:hAnsi="Arial" w:cs="Arial"/>
                <w:b/>
                <w:sz w:val="18"/>
                <w:szCs w:val="18"/>
              </w:rPr>
              <w:t>inmurmurare</w:t>
            </w:r>
            <w:r>
              <w:rPr>
                <w:rFonts w:ascii="Arial" w:hAnsi="Arial" w:cs="Arial"/>
                <w:sz w:val="18"/>
                <w:szCs w:val="18"/>
              </w:rPr>
              <w:t xml:space="preserve"> - murren</w:t>
            </w:r>
          </w:p>
          <w:p w:rsidR="00695405" w:rsidRDefault="00695405" w:rsidP="002F084B">
            <w:pPr>
              <w:spacing w:line="240" w:lineRule="auto"/>
              <w:contextualSpacing/>
            </w:pPr>
            <w:r>
              <w:rPr>
                <w:rFonts w:ascii="Arial" w:hAnsi="Arial" w:cs="Arial"/>
                <w:b/>
                <w:sz w:val="18"/>
                <w:szCs w:val="18"/>
              </w:rPr>
              <w:t>agmen,</w:t>
            </w:r>
            <w:r>
              <w:rPr>
                <w:rFonts w:ascii="Arial" w:hAnsi="Arial" w:cs="Arial"/>
                <w:sz w:val="18"/>
                <w:szCs w:val="18"/>
              </w:rPr>
              <w:t xml:space="preserve">, inis n -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hier: </w:t>
            </w:r>
            <w:r>
              <w:rPr>
                <w:rFonts w:ascii="Arial" w:hAnsi="Arial" w:cs="Arial"/>
                <w:sz w:val="18"/>
                <w:szCs w:val="18"/>
              </w:rPr>
              <w:t>Mannschaft</w:t>
            </w:r>
          </w:p>
          <w:p w:rsidR="00695405" w:rsidRDefault="00695405" w:rsidP="002F084B">
            <w:pPr>
              <w:spacing w:line="240" w:lineRule="auto"/>
              <w:contextualSpacing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scilicet </w:t>
            </w:r>
            <w:r>
              <w:rPr>
                <w:rFonts w:ascii="Arial" w:hAnsi="Arial" w:cs="Arial"/>
                <w:sz w:val="18"/>
                <w:szCs w:val="18"/>
              </w:rPr>
              <w:t>- natürlich</w:t>
            </w:r>
          </w:p>
          <w:p w:rsidR="00695405" w:rsidRDefault="00695405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95405" w:rsidRDefault="00695405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95405" w:rsidRDefault="00695405" w:rsidP="002F084B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95405" w:rsidRDefault="00695405" w:rsidP="002F084B">
            <w:pPr>
              <w:spacing w:line="240" w:lineRule="auto"/>
              <w:contextualSpacing/>
            </w:pPr>
            <w:r>
              <w:rPr>
                <w:rFonts w:ascii="Arial" w:hAnsi="Arial" w:cs="Arial"/>
                <w:b/>
                <w:sz w:val="18"/>
                <w:szCs w:val="18"/>
              </w:rPr>
              <w:t>diversus</w:t>
            </w:r>
            <w:r>
              <w:rPr>
                <w:rFonts w:ascii="Arial" w:hAnsi="Arial" w:cs="Arial"/>
                <w:sz w:val="18"/>
                <w:szCs w:val="18"/>
              </w:rPr>
              <w:t>, a, um - verschieden, anders</w:t>
            </w:r>
          </w:p>
          <w:p w:rsidR="00695405" w:rsidRDefault="00695405" w:rsidP="002F084B">
            <w:pPr>
              <w:spacing w:line="240" w:lineRule="auto"/>
              <w:contextualSpacing/>
            </w:pPr>
            <w:r>
              <w:rPr>
                <w:rFonts w:ascii="Arial" w:hAnsi="Arial" w:cs="Arial"/>
                <w:b/>
                <w:sz w:val="18"/>
                <w:szCs w:val="18"/>
              </w:rPr>
              <w:t>relicta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i/>
                <w:sz w:val="18"/>
                <w:szCs w:val="18"/>
              </w:rPr>
              <w:t>Abl. Sg. fem</w:t>
            </w:r>
          </w:p>
        </w:tc>
      </w:tr>
    </w:tbl>
    <w:p w:rsidR="00695405" w:rsidRDefault="00695405" w:rsidP="00695405">
      <w:pPr>
        <w:contextualSpacing/>
      </w:pPr>
      <w:r>
        <w:rPr>
          <w:rFonts w:ascii="Arial" w:hAnsi="Arial" w:cs="Arial"/>
          <w:b/>
          <w:sz w:val="24"/>
        </w:rPr>
        <w:t>Aufgaben:</w:t>
      </w:r>
    </w:p>
    <w:p w:rsidR="00695405" w:rsidRDefault="00695405" w:rsidP="00695405">
      <w:pPr>
        <w:contextualSpacing/>
      </w:pPr>
      <w:r>
        <w:rPr>
          <w:rFonts w:ascii="Arial" w:hAnsi="Arial" w:cs="Arial"/>
          <w:sz w:val="24"/>
        </w:rPr>
        <w:t xml:space="preserve">1.   </w:t>
      </w:r>
      <w:r>
        <w:rPr>
          <w:rFonts w:ascii="Arial" w:hAnsi="Arial" w:cs="Arial"/>
          <w:sz w:val="24"/>
        </w:rPr>
        <w:tab/>
        <w:t xml:space="preserve">Bestimmen Sie mit Hilfe einer metrischen Analyse den Kasus von </w:t>
      </w:r>
      <w:r>
        <w:rPr>
          <w:rFonts w:ascii="Arial" w:hAnsi="Arial" w:cs="Arial"/>
          <w:i/>
          <w:sz w:val="24"/>
        </w:rPr>
        <w:t xml:space="preserve">terra </w:t>
      </w:r>
      <w:r>
        <w:rPr>
          <w:rFonts w:ascii="Arial" w:hAnsi="Arial" w:cs="Arial"/>
          <w:sz w:val="24"/>
        </w:rPr>
        <w:t xml:space="preserve">(V.31) und </w:t>
      </w:r>
      <w:r>
        <w:rPr>
          <w:rFonts w:ascii="Arial" w:hAnsi="Arial" w:cs="Arial"/>
          <w:sz w:val="24"/>
        </w:rPr>
        <w:tab/>
        <w:t xml:space="preserve">von </w:t>
      </w:r>
      <w:r>
        <w:rPr>
          <w:rFonts w:ascii="Arial" w:hAnsi="Arial" w:cs="Arial"/>
          <w:i/>
          <w:sz w:val="24"/>
        </w:rPr>
        <w:t xml:space="preserve">diversa </w:t>
      </w:r>
      <w:r>
        <w:rPr>
          <w:rFonts w:ascii="Arial" w:hAnsi="Arial" w:cs="Arial"/>
          <w:sz w:val="24"/>
        </w:rPr>
        <w:t>(V.45)</w:t>
      </w: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sz w:val="24"/>
        </w:rPr>
        <w:t>und benennen Sie jeweils die Kasusfunktion.</w:t>
      </w:r>
    </w:p>
    <w:p w:rsidR="00695405" w:rsidRDefault="00695405" w:rsidP="00695405">
      <w:pPr>
        <w:contextualSpacing/>
      </w:pPr>
      <w:r>
        <w:rPr>
          <w:rFonts w:ascii="Arial" w:hAnsi="Arial" w:cs="Arial"/>
          <w:sz w:val="24"/>
        </w:rPr>
        <w:t xml:space="preserve">2.   </w:t>
      </w:r>
      <w:r>
        <w:rPr>
          <w:rFonts w:ascii="Arial" w:hAnsi="Arial" w:cs="Arial"/>
          <w:sz w:val="24"/>
        </w:rPr>
        <w:tab/>
        <w:t>Bestimmen Sie die im Text vorkommenden Partizipien nach KNG</w:t>
      </w:r>
      <w:proofErr w:type="gramStart"/>
      <w:r>
        <w:rPr>
          <w:rFonts w:ascii="Arial" w:hAnsi="Arial" w:cs="Arial"/>
          <w:sz w:val="24"/>
        </w:rPr>
        <w:t>, geben</w:t>
      </w:r>
      <w:proofErr w:type="gramEnd"/>
      <w:r>
        <w:rPr>
          <w:rFonts w:ascii="Arial" w:hAnsi="Arial" w:cs="Arial"/>
          <w:sz w:val="24"/>
        </w:rPr>
        <w:t xml:space="preserve"> Sie </w:t>
      </w:r>
      <w:r>
        <w:rPr>
          <w:rFonts w:ascii="Arial" w:hAnsi="Arial" w:cs="Arial"/>
          <w:sz w:val="24"/>
        </w:rPr>
        <w:tab/>
        <w:t>jeweils das Bezugswort an und erklären Sie die Konstruktion.</w:t>
      </w:r>
    </w:p>
    <w:p w:rsidR="00695405" w:rsidRDefault="00695405" w:rsidP="00695405">
      <w:pPr>
        <w:contextualSpacing/>
      </w:pPr>
      <w:r>
        <w:rPr>
          <w:rFonts w:ascii="Arial" w:hAnsi="Arial" w:cs="Arial"/>
          <w:sz w:val="24"/>
        </w:rPr>
        <w:t xml:space="preserve">3.   </w:t>
      </w:r>
      <w:r>
        <w:rPr>
          <w:rFonts w:ascii="Arial" w:hAnsi="Arial" w:cs="Arial"/>
          <w:sz w:val="24"/>
        </w:rPr>
        <w:tab/>
        <w:t xml:space="preserve">Nicht nur die Seeleute sind listig, sondern auch Bacchus. Sammeln Sie aus dem </w:t>
      </w:r>
    </w:p>
    <w:p w:rsidR="002A7775" w:rsidRDefault="00695405">
      <w:pPr>
        <w:contextualSpacing/>
      </w:pPr>
      <w:r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ab/>
        <w:t xml:space="preserve">vorangegangenen und aus diesem Textabschnitt Belege dafür, dass die Parteien </w:t>
      </w:r>
      <w:r>
        <w:rPr>
          <w:rFonts w:ascii="Arial" w:hAnsi="Arial" w:cs="Arial"/>
          <w:sz w:val="24"/>
        </w:rPr>
        <w:tab/>
        <w:t>einander täuschen.</w:t>
      </w:r>
      <w:bookmarkStart w:id="0" w:name="_GoBack"/>
      <w:bookmarkEnd w:id="0"/>
    </w:p>
    <w:sectPr w:rsidR="002A7775" w:rsidSect="00773977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405"/>
    <w:rsid w:val="001453B0"/>
    <w:rsid w:val="002A7775"/>
    <w:rsid w:val="005C0961"/>
    <w:rsid w:val="00695405"/>
    <w:rsid w:val="0077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4490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5405"/>
    <w:pPr>
      <w:spacing w:line="360" w:lineRule="auto"/>
    </w:pPr>
    <w:rPr>
      <w:rFonts w:ascii="Palatino Linotype" w:hAnsi="Palatino Linotype"/>
      <w:sz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95405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5405"/>
    <w:pPr>
      <w:spacing w:line="360" w:lineRule="auto"/>
    </w:pPr>
    <w:rPr>
      <w:rFonts w:ascii="Palatino Linotype" w:hAnsi="Palatino Linotype"/>
      <w:sz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95405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3503</Characters>
  <Application>Microsoft Macintosh Word</Application>
  <DocSecurity>0</DocSecurity>
  <Lines>29</Lines>
  <Paragraphs>8</Paragraphs>
  <ScaleCrop>false</ScaleCrop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Glanert</dc:creator>
  <cp:keywords/>
  <dc:description/>
  <cp:lastModifiedBy>Ute Glanert</cp:lastModifiedBy>
  <cp:revision>1</cp:revision>
  <dcterms:created xsi:type="dcterms:W3CDTF">2019-03-03T11:33:00Z</dcterms:created>
  <dcterms:modified xsi:type="dcterms:W3CDTF">2019-03-03T11:33:00Z</dcterms:modified>
</cp:coreProperties>
</file>