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Lernwortschatz zu </w:t>
      </w:r>
      <w:r>
        <w:rPr>
          <w:b/>
          <w:bCs/>
          <w:i/>
          <w:iCs/>
          <w:sz w:val="32"/>
          <w:szCs w:val="32"/>
        </w:rPr>
        <w:t>Tristia</w:t>
      </w:r>
      <w:r>
        <w:rPr>
          <w:b/>
          <w:bCs/>
          <w:sz w:val="32"/>
          <w:szCs w:val="32"/>
        </w:rPr>
        <w:t xml:space="preserve"> I 3, 55-68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9921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419"/>
        <w:gridCol w:w="5501"/>
      </w:tblGrid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tangere, tango, tetigi, tactum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berühren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revocare, -voco, -vocavi, -vocatum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zurückrufen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pes, pedis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Fuß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saepe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vale!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lebe wohl!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rursus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wieder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loqui, loquor, locutus sum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reden, sprechen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quasi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gleichsam; wie wenn, als ob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dare, do, dedi, datum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summus,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höchste, der letzte, der oberste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idem, eadem, idem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Gen.:</w:t>
            </w:r>
            <w:r>
              <w:rPr>
                <w:sz w:val="28"/>
                <w:szCs w:val="28"/>
              </w:rPr>
              <w:t xml:space="preserve"> eiusdem </w:t>
            </w:r>
            <w:r>
              <w:rPr>
                <w:i/>
                <w:sz w:val="28"/>
                <w:szCs w:val="28"/>
              </w:rPr>
              <w:t xml:space="preserve">Dat.: </w:t>
            </w:r>
            <w:r>
              <w:rPr>
                <w:sz w:val="28"/>
                <w:szCs w:val="28"/>
              </w:rPr>
              <w:t>eidem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/>
            </w:pPr>
            <w:r>
              <w:rPr>
                <w:sz w:val="28"/>
                <w:szCs w:val="28"/>
              </w:rPr>
              <w:t>derselbe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fallere, fallo, fefelli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täuschen, betrügen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denique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schließlich, zuletzt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mittere, mitto, misi, missum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(los)lassen, schicken, werfen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uterque, utraque, utrumque</w:t>
            </w:r>
          </w:p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Gen:</w:t>
            </w:r>
            <w:r>
              <w:rPr>
                <w:sz w:val="28"/>
                <w:szCs w:val="28"/>
              </w:rPr>
              <w:t xml:space="preserve"> utriusque </w:t>
            </w:r>
            <w:r>
              <w:rPr>
                <w:i/>
                <w:sz w:val="28"/>
                <w:szCs w:val="28"/>
              </w:rPr>
              <w:t xml:space="preserve">Dat: </w:t>
            </w:r>
            <w:r>
              <w:rPr>
                <w:sz w:val="28"/>
                <w:szCs w:val="28"/>
              </w:rPr>
              <w:t>utrique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beide; jeder (von zweien)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iustus,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gerecht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mora, ae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Aufenthalt, Verzögerung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aeternus,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ewig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vivus, a, 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lebend, lebendig; zu Lebzeiten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dulcis, dulcis, dulce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angenehm, süß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membrum, i n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Körperteil, Körperglied, Gliedmaße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diligere, diligo, dilexi, dilectum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hochachten, lieben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mos, moris 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Sitte, Brauch, Art und Weise; </w:t>
            </w:r>
            <w:r>
              <w:rPr>
                <w:i/>
                <w:sz w:val="28"/>
                <w:szCs w:val="28"/>
              </w:rPr>
              <w:t>Pl.</w:t>
            </w:r>
            <w:r>
              <w:rPr>
                <w:sz w:val="28"/>
                <w:szCs w:val="28"/>
              </w:rPr>
              <w:t xml:space="preserve"> Charakter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iungere, iungo, iunxi, iunctum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verbinden, vereinigen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fides, fidei f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Glaube, Treue, Vertrauen, Zuverlässigkeit</w:t>
            </w:r>
          </w:p>
        </w:tc>
      </w:tr>
      <w:tr>
        <w:trPr/>
        <w:tc>
          <w:tcPr>
            <w:tcW w:w="4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dum </w:t>
            </w:r>
          </w:p>
        </w:tc>
        <w:tc>
          <w:tcPr>
            <w:tcW w:w="5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Tabelleninha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während, solange (wie), (solange) bis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de-DE" w:eastAsia="de-DE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6ac0"/>
    <w:pPr>
      <w:widowControl/>
      <w:bidi w:val="0"/>
      <w:jc w:val="left"/>
    </w:pPr>
    <w:rPr>
      <w:rFonts w:ascii="Arial" w:hAnsi="Arial" w:eastAsia="SimSun" w:cs="Lucida Sans"/>
      <w:color w:val="auto"/>
      <w:sz w:val="24"/>
      <w:szCs w:val="24"/>
      <w:lang w:eastAsia="zh-CN" w:bidi="hi-IN" w:val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 w:customStyle="1">
    <w:name w:val="Tabelleninhalt"/>
    <w:basedOn w:val="Normal"/>
    <w:qFormat/>
    <w:rsid w:val="00e66ac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LibreOffice/5.3.6.1$Windows_x86 LibreOffice_project/686f202eff87ef707079aeb7f485847613344eb7</Application>
  <Pages>1</Pages>
  <Words>150</Words>
  <Characters>950</Characters>
  <CharactersWithSpaces>1098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2018-01-02T18:26:00Z</dcterms:created>
  <dc:creator>Ute Glanert</dc:creator>
  <dc:description/>
  <dc:language>de-DE</dc:language>
  <cp:lastModifiedBy/>
  <cp:lastPrinted>2018-01-01T19:10:00Z</cp:lastPrinted>
  <dcterms:modified xsi:type="dcterms:W3CDTF">2018-03-10T12:22:10Z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